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1AE" w:rsidRPr="00DD1BD4" w:rsidRDefault="00DD1BD4" w:rsidP="00DD1BD4">
      <w:pPr>
        <w:spacing w:after="0" w:line="240" w:lineRule="auto"/>
        <w:ind w:firstLine="24"/>
        <w:jc w:val="right"/>
        <w:rPr>
          <w:rFonts w:ascii="Times New Roman" w:hAnsi="Times New Roman"/>
          <w:bCs/>
          <w:color w:val="000000"/>
          <w:sz w:val="28"/>
          <w:szCs w:val="28"/>
          <w:lang w:eastAsia="ru-RU"/>
        </w:rPr>
      </w:pPr>
      <w:r>
        <w:rPr>
          <w:rFonts w:ascii="Times New Roman" w:hAnsi="Times New Roman"/>
          <w:bCs/>
          <w:color w:val="000000"/>
          <w:sz w:val="28"/>
          <w:szCs w:val="28"/>
          <w:lang w:eastAsia="ru-RU"/>
        </w:rPr>
        <w:t>П Р О Е К Т</w:t>
      </w:r>
    </w:p>
    <w:tbl>
      <w:tblPr>
        <w:tblW w:w="0" w:type="auto"/>
        <w:jc w:val="right"/>
        <w:tblLook w:val="00A0" w:firstRow="1" w:lastRow="0" w:firstColumn="1" w:lastColumn="0" w:noHBand="0" w:noVBand="0"/>
      </w:tblPr>
      <w:tblGrid>
        <w:gridCol w:w="4926"/>
      </w:tblGrid>
      <w:tr w:rsidR="00FE31AE" w:rsidTr="00AE6371">
        <w:trPr>
          <w:jc w:val="right"/>
        </w:trPr>
        <w:tc>
          <w:tcPr>
            <w:tcW w:w="4926" w:type="dxa"/>
          </w:tcPr>
          <w:p w:rsidR="00FE31AE" w:rsidRPr="00AE6371" w:rsidRDefault="00FE31AE" w:rsidP="00AE6371">
            <w:pPr>
              <w:spacing w:after="0" w:line="240" w:lineRule="auto"/>
              <w:jc w:val="center"/>
              <w:rPr>
                <w:rFonts w:ascii="Times New Roman" w:hAnsi="Times New Roman"/>
                <w:bCs/>
                <w:color w:val="000000"/>
                <w:sz w:val="28"/>
                <w:szCs w:val="28"/>
                <w:lang w:eastAsia="ru-RU"/>
              </w:rPr>
            </w:pPr>
          </w:p>
        </w:tc>
      </w:tr>
      <w:tr w:rsidR="00FE31AE" w:rsidTr="00AE6371">
        <w:trPr>
          <w:jc w:val="right"/>
        </w:trPr>
        <w:tc>
          <w:tcPr>
            <w:tcW w:w="4926" w:type="dxa"/>
          </w:tcPr>
          <w:p w:rsidR="00FE31AE" w:rsidRPr="00AE6371" w:rsidRDefault="00FE31AE" w:rsidP="00AE6371">
            <w:pPr>
              <w:spacing w:after="0" w:line="240" w:lineRule="auto"/>
              <w:jc w:val="center"/>
              <w:rPr>
                <w:rFonts w:ascii="Times New Roman" w:hAnsi="Times New Roman"/>
                <w:bCs/>
                <w:color w:val="000000"/>
                <w:sz w:val="28"/>
                <w:szCs w:val="28"/>
                <w:lang w:eastAsia="ru-RU"/>
              </w:rPr>
            </w:pPr>
          </w:p>
        </w:tc>
      </w:tr>
      <w:tr w:rsidR="00FE31AE" w:rsidTr="00AE6371">
        <w:trPr>
          <w:jc w:val="right"/>
        </w:trPr>
        <w:tc>
          <w:tcPr>
            <w:tcW w:w="4926" w:type="dxa"/>
          </w:tcPr>
          <w:p w:rsidR="00FE31AE" w:rsidRPr="00AE6371" w:rsidRDefault="00FE31AE" w:rsidP="00AE6371">
            <w:pPr>
              <w:spacing w:after="0" w:line="240" w:lineRule="auto"/>
              <w:jc w:val="center"/>
              <w:rPr>
                <w:rFonts w:ascii="Times New Roman" w:hAnsi="Times New Roman"/>
                <w:bCs/>
                <w:color w:val="000000"/>
                <w:sz w:val="28"/>
                <w:szCs w:val="28"/>
                <w:lang w:eastAsia="ru-RU"/>
              </w:rPr>
            </w:pPr>
          </w:p>
        </w:tc>
      </w:tr>
    </w:tbl>
    <w:p w:rsidR="00FE31AE" w:rsidRDefault="00FE31AE" w:rsidP="00E04498">
      <w:pPr>
        <w:spacing w:after="0" w:line="240" w:lineRule="auto"/>
        <w:ind w:firstLine="24"/>
        <w:jc w:val="center"/>
        <w:rPr>
          <w:rFonts w:ascii="Times New Roman" w:hAnsi="Times New Roman"/>
          <w:bCs/>
          <w:color w:val="000000"/>
          <w:sz w:val="28"/>
          <w:szCs w:val="28"/>
          <w:lang w:eastAsia="ru-RU"/>
        </w:rPr>
      </w:pPr>
    </w:p>
    <w:p w:rsidR="00FE31AE" w:rsidRDefault="00FE31AE" w:rsidP="00E04498">
      <w:pPr>
        <w:spacing w:after="0" w:line="240" w:lineRule="auto"/>
        <w:ind w:firstLine="24"/>
        <w:jc w:val="center"/>
        <w:rPr>
          <w:rFonts w:ascii="Times New Roman" w:hAnsi="Times New Roman"/>
          <w:bCs/>
          <w:color w:val="000000"/>
          <w:sz w:val="28"/>
          <w:szCs w:val="28"/>
          <w:lang w:eastAsia="ru-RU"/>
        </w:rPr>
      </w:pPr>
    </w:p>
    <w:p w:rsidR="00FE31AE" w:rsidRDefault="00FE31AE" w:rsidP="00E04498">
      <w:pPr>
        <w:spacing w:after="0" w:line="240" w:lineRule="auto"/>
        <w:ind w:firstLine="24"/>
        <w:jc w:val="center"/>
        <w:rPr>
          <w:rFonts w:ascii="Times New Roman" w:hAnsi="Times New Roman"/>
          <w:bCs/>
          <w:color w:val="000000"/>
          <w:sz w:val="28"/>
          <w:szCs w:val="28"/>
          <w:lang w:eastAsia="ru-RU"/>
        </w:rPr>
      </w:pPr>
    </w:p>
    <w:p w:rsidR="00FE31AE" w:rsidRDefault="00FE31AE" w:rsidP="00E04498">
      <w:pPr>
        <w:spacing w:after="0" w:line="240" w:lineRule="auto"/>
        <w:ind w:firstLine="24"/>
        <w:jc w:val="center"/>
        <w:rPr>
          <w:rFonts w:ascii="Times New Roman" w:hAnsi="Times New Roman"/>
          <w:bCs/>
          <w:color w:val="000000"/>
          <w:sz w:val="28"/>
          <w:szCs w:val="28"/>
          <w:lang w:eastAsia="ru-RU"/>
        </w:rPr>
      </w:pPr>
    </w:p>
    <w:p w:rsidR="00FE31AE" w:rsidRDefault="00FE31AE" w:rsidP="00E04498">
      <w:pPr>
        <w:spacing w:after="0" w:line="240" w:lineRule="auto"/>
        <w:ind w:firstLine="24"/>
        <w:jc w:val="center"/>
        <w:rPr>
          <w:rFonts w:ascii="Times New Roman" w:hAnsi="Times New Roman"/>
          <w:bCs/>
          <w:color w:val="000000"/>
          <w:sz w:val="28"/>
          <w:szCs w:val="28"/>
          <w:lang w:eastAsia="ru-RU"/>
        </w:rPr>
      </w:pPr>
    </w:p>
    <w:p w:rsidR="00FE31AE" w:rsidRDefault="00FE31AE" w:rsidP="00E04498">
      <w:pPr>
        <w:spacing w:after="0" w:line="240" w:lineRule="auto"/>
        <w:ind w:firstLine="24"/>
        <w:jc w:val="center"/>
        <w:rPr>
          <w:rFonts w:ascii="Times New Roman" w:hAnsi="Times New Roman"/>
          <w:bCs/>
          <w:color w:val="000000"/>
          <w:sz w:val="28"/>
          <w:szCs w:val="28"/>
          <w:lang w:eastAsia="ru-RU"/>
        </w:rPr>
      </w:pPr>
    </w:p>
    <w:p w:rsidR="00FE31AE" w:rsidRDefault="00FE31AE" w:rsidP="00E04498">
      <w:pPr>
        <w:spacing w:after="0" w:line="240" w:lineRule="auto"/>
        <w:ind w:firstLine="24"/>
        <w:jc w:val="center"/>
        <w:rPr>
          <w:rFonts w:ascii="Times New Roman" w:hAnsi="Times New Roman"/>
          <w:bCs/>
          <w:color w:val="000000"/>
          <w:sz w:val="28"/>
          <w:szCs w:val="28"/>
          <w:lang w:eastAsia="ru-RU"/>
        </w:rPr>
      </w:pPr>
    </w:p>
    <w:p w:rsidR="00FE31AE" w:rsidRDefault="00FE31AE" w:rsidP="00A74499">
      <w:pPr>
        <w:spacing w:after="0" w:line="240" w:lineRule="auto"/>
        <w:ind w:firstLine="24"/>
        <w:jc w:val="center"/>
        <w:rPr>
          <w:rFonts w:ascii="Times New Roman" w:hAnsi="Times New Roman"/>
          <w:bCs/>
          <w:color w:val="000000"/>
          <w:sz w:val="36"/>
          <w:szCs w:val="36"/>
          <w:lang w:eastAsia="ru-RU"/>
        </w:rPr>
      </w:pPr>
    </w:p>
    <w:p w:rsidR="00FE31AE" w:rsidRDefault="00FE31AE" w:rsidP="00A74499">
      <w:pPr>
        <w:spacing w:after="0" w:line="240" w:lineRule="auto"/>
        <w:ind w:firstLine="24"/>
        <w:jc w:val="center"/>
        <w:rPr>
          <w:rFonts w:ascii="Times New Roman" w:hAnsi="Times New Roman"/>
          <w:bCs/>
          <w:color w:val="000000"/>
          <w:sz w:val="36"/>
          <w:szCs w:val="36"/>
          <w:lang w:eastAsia="ru-RU"/>
        </w:rPr>
      </w:pPr>
    </w:p>
    <w:p w:rsidR="00FE31AE" w:rsidRDefault="00FE31AE" w:rsidP="00A74499">
      <w:pPr>
        <w:spacing w:after="0" w:line="240" w:lineRule="auto"/>
        <w:ind w:firstLine="24"/>
        <w:jc w:val="center"/>
        <w:rPr>
          <w:rFonts w:ascii="Times New Roman" w:hAnsi="Times New Roman"/>
          <w:bCs/>
          <w:color w:val="000000"/>
          <w:sz w:val="36"/>
          <w:szCs w:val="36"/>
          <w:lang w:eastAsia="ru-RU"/>
        </w:rPr>
      </w:pPr>
      <w:r w:rsidRPr="00A74499">
        <w:rPr>
          <w:rFonts w:ascii="Times New Roman" w:hAnsi="Times New Roman"/>
          <w:bCs/>
          <w:color w:val="000000"/>
          <w:sz w:val="36"/>
          <w:szCs w:val="36"/>
          <w:lang w:eastAsia="ru-RU"/>
        </w:rPr>
        <w:t xml:space="preserve">Итоговый доклад </w:t>
      </w:r>
    </w:p>
    <w:p w:rsidR="00FE31AE" w:rsidRPr="00A74499" w:rsidRDefault="00FE31AE" w:rsidP="00A74499">
      <w:pPr>
        <w:spacing w:after="0" w:line="240" w:lineRule="auto"/>
        <w:ind w:firstLine="24"/>
        <w:jc w:val="center"/>
        <w:rPr>
          <w:rFonts w:ascii="Times New Roman" w:hAnsi="Times New Roman"/>
          <w:bCs/>
          <w:color w:val="000000"/>
          <w:sz w:val="36"/>
          <w:szCs w:val="36"/>
          <w:lang w:eastAsia="ru-RU"/>
        </w:rPr>
      </w:pPr>
      <w:r w:rsidRPr="00A74499">
        <w:rPr>
          <w:rFonts w:ascii="Times New Roman" w:hAnsi="Times New Roman"/>
          <w:bCs/>
          <w:color w:val="000000"/>
          <w:sz w:val="36"/>
          <w:szCs w:val="36"/>
          <w:lang w:eastAsia="ru-RU"/>
        </w:rPr>
        <w:t>о результатах деятельности</w:t>
      </w:r>
    </w:p>
    <w:p w:rsidR="00FE31AE" w:rsidRPr="0050232F" w:rsidRDefault="007F7FFA" w:rsidP="00A74499">
      <w:pPr>
        <w:spacing w:after="0" w:line="240" w:lineRule="auto"/>
        <w:ind w:firstLine="24"/>
        <w:jc w:val="center"/>
        <w:rPr>
          <w:rFonts w:ascii="Times New Roman" w:hAnsi="Times New Roman"/>
          <w:bCs/>
          <w:color w:val="000000"/>
          <w:sz w:val="36"/>
          <w:szCs w:val="36"/>
          <w:lang w:eastAsia="ru-RU"/>
        </w:rPr>
      </w:pPr>
      <w:r w:rsidRPr="007F7FFA">
        <w:rPr>
          <w:rFonts w:ascii="Times New Roman" w:hAnsi="Times New Roman"/>
          <w:bCs/>
          <w:color w:val="000000"/>
          <w:sz w:val="36"/>
          <w:szCs w:val="36"/>
          <w:lang w:eastAsia="ru-RU"/>
        </w:rPr>
        <w:t xml:space="preserve">Федеральной службы по экологическому, технологическому и атомному надзору </w:t>
      </w:r>
      <w:r w:rsidR="00FE31AE" w:rsidRPr="00A74499">
        <w:rPr>
          <w:rFonts w:ascii="Times New Roman" w:hAnsi="Times New Roman"/>
          <w:bCs/>
          <w:color w:val="000000"/>
          <w:sz w:val="36"/>
          <w:szCs w:val="36"/>
          <w:lang w:eastAsia="ru-RU"/>
        </w:rPr>
        <w:t xml:space="preserve">за </w:t>
      </w:r>
      <w:r w:rsidR="00FE31AE">
        <w:rPr>
          <w:rFonts w:ascii="Times New Roman" w:hAnsi="Times New Roman"/>
          <w:bCs/>
          <w:color w:val="000000"/>
          <w:sz w:val="36"/>
          <w:szCs w:val="36"/>
          <w:lang w:eastAsia="ru-RU"/>
        </w:rPr>
        <w:t>201</w:t>
      </w:r>
      <w:r w:rsidR="00081AE7">
        <w:rPr>
          <w:rFonts w:ascii="Times New Roman" w:hAnsi="Times New Roman"/>
          <w:bCs/>
          <w:color w:val="000000"/>
          <w:sz w:val="36"/>
          <w:szCs w:val="36"/>
          <w:lang w:eastAsia="ru-RU"/>
        </w:rPr>
        <w:t>8</w:t>
      </w:r>
      <w:r w:rsidR="00FE31AE" w:rsidRPr="00A74499">
        <w:rPr>
          <w:rFonts w:ascii="Times New Roman" w:hAnsi="Times New Roman"/>
          <w:bCs/>
          <w:color w:val="000000"/>
          <w:sz w:val="36"/>
          <w:szCs w:val="36"/>
          <w:lang w:eastAsia="ru-RU"/>
        </w:rPr>
        <w:t xml:space="preserve"> год</w:t>
      </w:r>
    </w:p>
    <w:p w:rsidR="00FE31AE" w:rsidRPr="0050232F" w:rsidRDefault="00FE31AE" w:rsidP="00A74499">
      <w:pPr>
        <w:spacing w:after="0" w:line="240" w:lineRule="auto"/>
        <w:ind w:firstLine="24"/>
        <w:jc w:val="center"/>
        <w:rPr>
          <w:rFonts w:ascii="Times New Roman" w:hAnsi="Times New Roman"/>
          <w:bCs/>
          <w:color w:val="000000"/>
          <w:sz w:val="36"/>
          <w:szCs w:val="36"/>
          <w:lang w:eastAsia="ru-RU"/>
        </w:rPr>
      </w:pPr>
    </w:p>
    <w:p w:rsidR="00FE31AE" w:rsidRDefault="00FE31AE" w:rsidP="00E04498">
      <w:pPr>
        <w:spacing w:after="0" w:line="240" w:lineRule="auto"/>
        <w:ind w:firstLine="24"/>
        <w:jc w:val="center"/>
        <w:rPr>
          <w:rFonts w:ascii="Times New Roman" w:hAnsi="Times New Roman"/>
          <w:bCs/>
          <w:color w:val="000000"/>
          <w:sz w:val="36"/>
          <w:szCs w:val="36"/>
          <w:lang w:eastAsia="ru-RU"/>
        </w:rPr>
      </w:pPr>
    </w:p>
    <w:p w:rsidR="00FE31AE" w:rsidRDefault="00FE31AE" w:rsidP="00E04498">
      <w:pPr>
        <w:spacing w:after="0" w:line="240" w:lineRule="auto"/>
        <w:ind w:firstLine="24"/>
        <w:jc w:val="center"/>
        <w:rPr>
          <w:rFonts w:ascii="Times New Roman" w:hAnsi="Times New Roman"/>
          <w:bCs/>
          <w:color w:val="000000"/>
          <w:sz w:val="36"/>
          <w:szCs w:val="36"/>
          <w:lang w:eastAsia="ru-RU"/>
        </w:rPr>
      </w:pPr>
    </w:p>
    <w:p w:rsidR="00FE31AE" w:rsidRDefault="00FE31AE" w:rsidP="00E04498">
      <w:pPr>
        <w:spacing w:after="0" w:line="240" w:lineRule="auto"/>
        <w:ind w:firstLine="24"/>
        <w:jc w:val="center"/>
        <w:rPr>
          <w:rFonts w:ascii="Times New Roman" w:hAnsi="Times New Roman"/>
          <w:bCs/>
          <w:color w:val="000000"/>
          <w:sz w:val="36"/>
          <w:szCs w:val="36"/>
          <w:lang w:eastAsia="ru-RU"/>
        </w:rPr>
      </w:pPr>
    </w:p>
    <w:p w:rsidR="00FE31AE" w:rsidRDefault="00FE31AE" w:rsidP="00E04498">
      <w:pPr>
        <w:spacing w:after="0" w:line="240" w:lineRule="auto"/>
        <w:ind w:firstLine="24"/>
        <w:jc w:val="center"/>
        <w:rPr>
          <w:rFonts w:ascii="Times New Roman" w:hAnsi="Times New Roman"/>
          <w:bCs/>
          <w:color w:val="000000"/>
          <w:sz w:val="36"/>
          <w:szCs w:val="36"/>
          <w:lang w:eastAsia="ru-RU"/>
        </w:rPr>
      </w:pPr>
    </w:p>
    <w:p w:rsidR="00FE31AE" w:rsidRDefault="00FE31AE" w:rsidP="00E04498">
      <w:pPr>
        <w:spacing w:after="0" w:line="240" w:lineRule="auto"/>
        <w:ind w:firstLine="24"/>
        <w:jc w:val="center"/>
        <w:rPr>
          <w:rFonts w:ascii="Times New Roman" w:hAnsi="Times New Roman"/>
          <w:bCs/>
          <w:color w:val="000000"/>
          <w:sz w:val="36"/>
          <w:szCs w:val="36"/>
          <w:lang w:eastAsia="ru-RU"/>
        </w:rPr>
      </w:pPr>
    </w:p>
    <w:p w:rsidR="00FE31AE" w:rsidRDefault="00FE31AE" w:rsidP="00E04498">
      <w:pPr>
        <w:spacing w:after="0" w:line="240" w:lineRule="auto"/>
        <w:ind w:firstLine="24"/>
        <w:jc w:val="center"/>
        <w:rPr>
          <w:rFonts w:ascii="Times New Roman" w:hAnsi="Times New Roman"/>
          <w:bCs/>
          <w:color w:val="000000"/>
          <w:sz w:val="36"/>
          <w:szCs w:val="36"/>
          <w:lang w:eastAsia="ru-RU"/>
        </w:rPr>
      </w:pPr>
    </w:p>
    <w:p w:rsidR="00FE31AE" w:rsidRDefault="00FE31AE" w:rsidP="00E04498">
      <w:pPr>
        <w:spacing w:after="0" w:line="240" w:lineRule="auto"/>
        <w:ind w:firstLine="24"/>
        <w:jc w:val="center"/>
        <w:rPr>
          <w:rFonts w:ascii="Times New Roman" w:hAnsi="Times New Roman"/>
          <w:bCs/>
          <w:color w:val="000000"/>
          <w:sz w:val="36"/>
          <w:szCs w:val="36"/>
          <w:lang w:eastAsia="ru-RU"/>
        </w:rPr>
      </w:pPr>
    </w:p>
    <w:p w:rsidR="00FE31AE" w:rsidRDefault="00FE31AE" w:rsidP="00E04498">
      <w:pPr>
        <w:spacing w:after="0" w:line="240" w:lineRule="auto"/>
        <w:ind w:firstLine="24"/>
        <w:jc w:val="center"/>
        <w:rPr>
          <w:rFonts w:ascii="Times New Roman" w:hAnsi="Times New Roman"/>
          <w:bCs/>
          <w:color w:val="000000"/>
          <w:sz w:val="36"/>
          <w:szCs w:val="36"/>
          <w:lang w:eastAsia="ru-RU"/>
        </w:rPr>
      </w:pPr>
    </w:p>
    <w:p w:rsidR="00FE31AE" w:rsidRDefault="00FE31AE" w:rsidP="00E04498">
      <w:pPr>
        <w:spacing w:after="0" w:line="240" w:lineRule="auto"/>
        <w:ind w:firstLine="24"/>
        <w:jc w:val="center"/>
        <w:rPr>
          <w:rFonts w:ascii="Times New Roman" w:hAnsi="Times New Roman"/>
          <w:bCs/>
          <w:color w:val="000000"/>
          <w:sz w:val="36"/>
          <w:szCs w:val="36"/>
          <w:lang w:eastAsia="ru-RU"/>
        </w:rPr>
      </w:pPr>
    </w:p>
    <w:p w:rsidR="00FE31AE" w:rsidRDefault="00FE31AE" w:rsidP="00E04498">
      <w:pPr>
        <w:spacing w:after="0" w:line="240" w:lineRule="auto"/>
        <w:ind w:firstLine="24"/>
        <w:jc w:val="center"/>
        <w:rPr>
          <w:rFonts w:ascii="Times New Roman" w:hAnsi="Times New Roman"/>
          <w:bCs/>
          <w:color w:val="000000"/>
          <w:sz w:val="36"/>
          <w:szCs w:val="36"/>
          <w:lang w:eastAsia="ru-RU"/>
        </w:rPr>
      </w:pPr>
    </w:p>
    <w:p w:rsidR="00FE31AE" w:rsidRDefault="00FE31AE" w:rsidP="00E04498">
      <w:pPr>
        <w:spacing w:after="0" w:line="240" w:lineRule="auto"/>
        <w:ind w:firstLine="24"/>
        <w:jc w:val="center"/>
        <w:rPr>
          <w:rFonts w:ascii="Times New Roman" w:hAnsi="Times New Roman"/>
          <w:bCs/>
          <w:color w:val="000000"/>
          <w:sz w:val="36"/>
          <w:szCs w:val="36"/>
          <w:lang w:eastAsia="ru-RU"/>
        </w:rPr>
      </w:pPr>
    </w:p>
    <w:p w:rsidR="00FE31AE" w:rsidRDefault="00FE31AE" w:rsidP="00E04498">
      <w:pPr>
        <w:spacing w:after="0" w:line="240" w:lineRule="auto"/>
        <w:ind w:firstLine="24"/>
        <w:jc w:val="center"/>
        <w:rPr>
          <w:rFonts w:ascii="Times New Roman" w:hAnsi="Times New Roman"/>
          <w:bCs/>
          <w:color w:val="000000"/>
          <w:sz w:val="36"/>
          <w:szCs w:val="36"/>
          <w:lang w:eastAsia="ru-RU"/>
        </w:rPr>
      </w:pPr>
    </w:p>
    <w:p w:rsidR="00FE31AE" w:rsidRDefault="00FE31AE" w:rsidP="00E04498">
      <w:pPr>
        <w:spacing w:after="0" w:line="240" w:lineRule="auto"/>
        <w:ind w:firstLine="24"/>
        <w:jc w:val="center"/>
        <w:rPr>
          <w:rFonts w:ascii="Times New Roman" w:hAnsi="Times New Roman"/>
          <w:bCs/>
          <w:color w:val="000000"/>
          <w:sz w:val="36"/>
          <w:szCs w:val="36"/>
          <w:lang w:eastAsia="ru-RU"/>
        </w:rPr>
      </w:pPr>
    </w:p>
    <w:p w:rsidR="00FE31AE" w:rsidRDefault="00FE31AE" w:rsidP="00E04498">
      <w:pPr>
        <w:spacing w:after="0" w:line="240" w:lineRule="auto"/>
        <w:ind w:firstLine="24"/>
        <w:jc w:val="center"/>
        <w:rPr>
          <w:rFonts w:ascii="Times New Roman" w:hAnsi="Times New Roman"/>
          <w:bCs/>
          <w:color w:val="000000"/>
          <w:sz w:val="36"/>
          <w:szCs w:val="36"/>
          <w:lang w:eastAsia="ru-RU"/>
        </w:rPr>
      </w:pPr>
    </w:p>
    <w:p w:rsidR="00FE31AE" w:rsidRDefault="00FE31AE" w:rsidP="00E04498">
      <w:pPr>
        <w:spacing w:after="0" w:line="240" w:lineRule="auto"/>
        <w:ind w:firstLine="24"/>
        <w:jc w:val="center"/>
        <w:rPr>
          <w:rFonts w:ascii="Times New Roman" w:hAnsi="Times New Roman"/>
          <w:bCs/>
          <w:color w:val="000000"/>
          <w:sz w:val="36"/>
          <w:szCs w:val="36"/>
          <w:lang w:eastAsia="ru-RU"/>
        </w:rPr>
      </w:pPr>
    </w:p>
    <w:p w:rsidR="00FE31AE" w:rsidRDefault="00FE31AE" w:rsidP="00E04498">
      <w:pPr>
        <w:spacing w:after="0" w:line="240" w:lineRule="auto"/>
        <w:ind w:firstLine="24"/>
        <w:jc w:val="center"/>
        <w:rPr>
          <w:rFonts w:ascii="Times New Roman" w:hAnsi="Times New Roman"/>
          <w:bCs/>
          <w:color w:val="000000"/>
          <w:sz w:val="36"/>
          <w:szCs w:val="36"/>
          <w:lang w:eastAsia="ru-RU"/>
        </w:rPr>
      </w:pPr>
    </w:p>
    <w:p w:rsidR="00FE31AE" w:rsidRDefault="00FE31AE" w:rsidP="003B4FD2">
      <w:pPr>
        <w:spacing w:after="0" w:line="240" w:lineRule="auto"/>
        <w:rPr>
          <w:rFonts w:ascii="Times New Roman" w:hAnsi="Times New Roman"/>
          <w:bCs/>
          <w:color w:val="000000"/>
          <w:sz w:val="36"/>
          <w:szCs w:val="36"/>
          <w:lang w:eastAsia="ru-RU"/>
        </w:rPr>
      </w:pPr>
    </w:p>
    <w:p w:rsidR="00FE31AE" w:rsidRDefault="00FE31AE" w:rsidP="00E04498">
      <w:pPr>
        <w:spacing w:after="0" w:line="240" w:lineRule="auto"/>
        <w:ind w:firstLine="24"/>
        <w:jc w:val="center"/>
        <w:rPr>
          <w:rFonts w:ascii="Times New Roman" w:hAnsi="Times New Roman"/>
          <w:bCs/>
          <w:color w:val="000000"/>
          <w:sz w:val="28"/>
          <w:szCs w:val="28"/>
          <w:lang w:eastAsia="ru-RU"/>
        </w:rPr>
      </w:pPr>
      <w:r>
        <w:rPr>
          <w:rFonts w:ascii="Times New Roman" w:hAnsi="Times New Roman"/>
          <w:bCs/>
          <w:color w:val="000000"/>
          <w:sz w:val="36"/>
          <w:szCs w:val="36"/>
          <w:lang w:eastAsia="ru-RU"/>
        </w:rPr>
        <w:t>Москва 201</w:t>
      </w:r>
      <w:r w:rsidR="00081AE7">
        <w:rPr>
          <w:rFonts w:ascii="Times New Roman" w:hAnsi="Times New Roman"/>
          <w:bCs/>
          <w:color w:val="000000"/>
          <w:sz w:val="36"/>
          <w:szCs w:val="36"/>
          <w:lang w:eastAsia="ru-RU"/>
        </w:rPr>
        <w:t>9</w:t>
      </w:r>
      <w:r>
        <w:rPr>
          <w:rFonts w:ascii="Times New Roman" w:hAnsi="Times New Roman"/>
          <w:bCs/>
          <w:color w:val="000000"/>
          <w:sz w:val="36"/>
          <w:szCs w:val="36"/>
          <w:lang w:eastAsia="ru-RU"/>
        </w:rPr>
        <w:t xml:space="preserve"> год</w:t>
      </w:r>
    </w:p>
    <w:p w:rsidR="00FE31AE" w:rsidRDefault="00FE31AE" w:rsidP="00E04498">
      <w:pPr>
        <w:spacing w:after="0" w:line="240" w:lineRule="auto"/>
        <w:ind w:firstLine="24"/>
        <w:jc w:val="center"/>
        <w:rPr>
          <w:rFonts w:ascii="Times New Roman" w:hAnsi="Times New Roman"/>
          <w:bCs/>
          <w:color w:val="000000"/>
          <w:sz w:val="28"/>
          <w:szCs w:val="28"/>
          <w:lang w:eastAsia="ru-RU"/>
        </w:rPr>
        <w:sectPr w:rsidR="00FE31AE" w:rsidSect="00ED357C">
          <w:headerReference w:type="even" r:id="rId9"/>
          <w:headerReference w:type="default" r:id="rId10"/>
          <w:pgSz w:w="11906" w:h="16838" w:code="9"/>
          <w:pgMar w:top="1134" w:right="851" w:bottom="1134" w:left="1701" w:header="720" w:footer="720" w:gutter="0"/>
          <w:cols w:space="708"/>
          <w:titlePg/>
          <w:docGrid w:linePitch="381"/>
        </w:sectPr>
      </w:pPr>
    </w:p>
    <w:p w:rsidR="00FE31AE" w:rsidRDefault="00FE31AE" w:rsidP="001A2FA4">
      <w:pPr>
        <w:spacing w:after="0" w:line="240" w:lineRule="auto"/>
        <w:rPr>
          <w:rFonts w:ascii="Times New Roman" w:hAnsi="Times New Roman"/>
          <w:color w:val="000000"/>
          <w:sz w:val="32"/>
          <w:szCs w:val="32"/>
          <w:lang w:eastAsia="ru-RU"/>
        </w:rPr>
      </w:pPr>
    </w:p>
    <w:tbl>
      <w:tblPr>
        <w:tblStyle w:val="-51"/>
        <w:tblW w:w="9891" w:type="dxa"/>
        <w:tblLook w:val="00A0" w:firstRow="1" w:lastRow="0" w:firstColumn="1" w:lastColumn="0" w:noHBand="0" w:noVBand="0"/>
      </w:tblPr>
      <w:tblGrid>
        <w:gridCol w:w="9039"/>
        <w:gridCol w:w="852"/>
      </w:tblGrid>
      <w:tr w:rsidR="00FE31AE" w:rsidRPr="004A0315" w:rsidTr="00EC2A46">
        <w:tc>
          <w:tcPr>
            <w:tcW w:w="9039" w:type="dxa"/>
          </w:tcPr>
          <w:p w:rsidR="00FE31AE" w:rsidRPr="001546A7" w:rsidRDefault="00FE31AE" w:rsidP="001546A7">
            <w:pPr>
              <w:spacing w:after="0" w:line="240" w:lineRule="auto"/>
              <w:jc w:val="center"/>
              <w:rPr>
                <w:rFonts w:ascii="Times New Roman" w:hAnsi="Times New Roman"/>
                <w:b/>
                <w:bCs/>
                <w:color w:val="000000"/>
                <w:sz w:val="28"/>
                <w:szCs w:val="28"/>
                <w:lang w:eastAsia="ru-RU"/>
              </w:rPr>
            </w:pPr>
          </w:p>
        </w:tc>
        <w:tc>
          <w:tcPr>
            <w:tcW w:w="852" w:type="dxa"/>
          </w:tcPr>
          <w:p w:rsidR="00FE31AE" w:rsidRPr="001546A7" w:rsidRDefault="00FE31AE" w:rsidP="001546A7">
            <w:pPr>
              <w:spacing w:after="0" w:line="240" w:lineRule="auto"/>
              <w:jc w:val="right"/>
              <w:rPr>
                <w:rFonts w:ascii="Times New Roman" w:hAnsi="Times New Roman"/>
                <w:b/>
                <w:bCs/>
                <w:color w:val="000000"/>
                <w:sz w:val="28"/>
                <w:szCs w:val="28"/>
                <w:lang w:eastAsia="ru-RU"/>
              </w:rPr>
            </w:pPr>
          </w:p>
        </w:tc>
      </w:tr>
      <w:tr w:rsidR="00FE31AE" w:rsidRPr="004A0315" w:rsidTr="00EC2A46">
        <w:tc>
          <w:tcPr>
            <w:tcW w:w="9039" w:type="dxa"/>
          </w:tcPr>
          <w:p w:rsidR="00FE31AE" w:rsidRPr="001546A7" w:rsidRDefault="00FE31AE" w:rsidP="001546A7">
            <w:pPr>
              <w:spacing w:before="120" w:after="120" w:line="240" w:lineRule="auto"/>
              <w:jc w:val="center"/>
              <w:rPr>
                <w:rFonts w:ascii="Times New Roman" w:hAnsi="Times New Roman"/>
                <w:b/>
                <w:bCs/>
                <w:color w:val="000000"/>
                <w:sz w:val="32"/>
                <w:szCs w:val="32"/>
                <w:lang w:eastAsia="ru-RU"/>
              </w:rPr>
            </w:pPr>
            <w:r w:rsidRPr="001546A7">
              <w:rPr>
                <w:rFonts w:ascii="Times New Roman" w:hAnsi="Times New Roman"/>
                <w:bCs/>
                <w:color w:val="000000"/>
                <w:sz w:val="32"/>
                <w:szCs w:val="32"/>
                <w:lang w:eastAsia="ru-RU"/>
              </w:rPr>
              <w:t>Содержание</w:t>
            </w:r>
          </w:p>
        </w:tc>
        <w:tc>
          <w:tcPr>
            <w:tcW w:w="852" w:type="dxa"/>
          </w:tcPr>
          <w:p w:rsidR="00FE31AE" w:rsidRPr="001546A7" w:rsidRDefault="00FE31AE" w:rsidP="001546A7">
            <w:pPr>
              <w:spacing w:before="120" w:after="120" w:line="240" w:lineRule="auto"/>
              <w:jc w:val="right"/>
              <w:rPr>
                <w:rFonts w:ascii="Times New Roman" w:hAnsi="Times New Roman"/>
                <w:color w:val="000000"/>
                <w:sz w:val="28"/>
                <w:szCs w:val="28"/>
                <w:lang w:eastAsia="ru-RU"/>
              </w:rPr>
            </w:pPr>
          </w:p>
        </w:tc>
      </w:tr>
      <w:tr w:rsidR="00FE31AE" w:rsidRPr="004A0315" w:rsidTr="00EC2A46">
        <w:tc>
          <w:tcPr>
            <w:tcW w:w="9039" w:type="dxa"/>
          </w:tcPr>
          <w:p w:rsidR="00FE31AE" w:rsidRPr="001546A7" w:rsidRDefault="00FE31AE" w:rsidP="001546A7">
            <w:pPr>
              <w:spacing w:after="0" w:line="240" w:lineRule="auto"/>
              <w:rPr>
                <w:rFonts w:ascii="Times New Roman" w:hAnsi="Times New Roman"/>
                <w:b/>
                <w:bCs/>
                <w:color w:val="000000"/>
                <w:sz w:val="28"/>
                <w:szCs w:val="28"/>
                <w:lang w:eastAsia="ru-RU"/>
              </w:rPr>
            </w:pPr>
            <w:r w:rsidRPr="001546A7">
              <w:rPr>
                <w:rFonts w:ascii="Times New Roman" w:hAnsi="Times New Roman"/>
                <w:bCs/>
                <w:color w:val="000000"/>
                <w:sz w:val="28"/>
                <w:szCs w:val="28"/>
                <w:lang w:eastAsia="ru-RU"/>
              </w:rPr>
              <w:t xml:space="preserve">Раздел 1. Основные результаты деятельности </w:t>
            </w:r>
            <w:r w:rsidR="00F54796" w:rsidRPr="001546A7">
              <w:rPr>
                <w:rFonts w:ascii="Times New Roman" w:hAnsi="Times New Roman"/>
                <w:bCs/>
                <w:color w:val="000000"/>
                <w:sz w:val="28"/>
                <w:szCs w:val="28"/>
                <w:lang w:eastAsia="ru-RU"/>
              </w:rPr>
              <w:t xml:space="preserve">Федеральной службы </w:t>
            </w:r>
            <w:r w:rsidR="00E47B7E">
              <w:rPr>
                <w:rFonts w:ascii="Times New Roman" w:hAnsi="Times New Roman"/>
                <w:bCs/>
                <w:color w:val="000000"/>
                <w:sz w:val="28"/>
                <w:szCs w:val="28"/>
                <w:lang w:eastAsia="ru-RU"/>
              </w:rPr>
              <w:br/>
            </w:r>
            <w:r w:rsidR="00F54796" w:rsidRPr="001546A7">
              <w:rPr>
                <w:rFonts w:ascii="Times New Roman" w:hAnsi="Times New Roman"/>
                <w:bCs/>
                <w:color w:val="000000"/>
                <w:sz w:val="28"/>
                <w:szCs w:val="28"/>
                <w:lang w:eastAsia="ru-RU"/>
              </w:rPr>
              <w:t>по экологическому, технологическому и атомному надзору</w:t>
            </w:r>
            <w:r w:rsidRPr="001546A7">
              <w:rPr>
                <w:rFonts w:ascii="Times New Roman" w:hAnsi="Times New Roman"/>
                <w:bCs/>
                <w:color w:val="000000"/>
                <w:sz w:val="28"/>
                <w:szCs w:val="28"/>
                <w:lang w:eastAsia="ru-RU"/>
              </w:rPr>
              <w:t xml:space="preserve"> в 201</w:t>
            </w:r>
            <w:r w:rsidR="00081AE7">
              <w:rPr>
                <w:rFonts w:ascii="Times New Roman" w:hAnsi="Times New Roman"/>
                <w:bCs/>
                <w:color w:val="000000"/>
                <w:sz w:val="28"/>
                <w:szCs w:val="28"/>
                <w:lang w:eastAsia="ru-RU"/>
              </w:rPr>
              <w:t>8</w:t>
            </w:r>
            <w:r w:rsidRPr="001546A7">
              <w:rPr>
                <w:rFonts w:ascii="Times New Roman" w:hAnsi="Times New Roman"/>
                <w:bCs/>
                <w:color w:val="000000"/>
                <w:sz w:val="28"/>
                <w:szCs w:val="28"/>
                <w:lang w:eastAsia="ru-RU"/>
              </w:rPr>
              <w:t xml:space="preserve"> году</w:t>
            </w:r>
          </w:p>
          <w:p w:rsidR="00FE31AE" w:rsidRPr="001546A7" w:rsidRDefault="00FE31AE" w:rsidP="001546A7">
            <w:pPr>
              <w:spacing w:after="0" w:line="240" w:lineRule="auto"/>
              <w:rPr>
                <w:rFonts w:ascii="Times New Roman" w:hAnsi="Times New Roman"/>
                <w:b/>
                <w:bCs/>
                <w:color w:val="000000"/>
                <w:sz w:val="28"/>
                <w:szCs w:val="28"/>
                <w:lang w:eastAsia="ru-RU"/>
              </w:rPr>
            </w:pPr>
          </w:p>
        </w:tc>
        <w:tc>
          <w:tcPr>
            <w:tcW w:w="852" w:type="dxa"/>
          </w:tcPr>
          <w:p w:rsidR="00FE31AE" w:rsidRPr="001546A7" w:rsidRDefault="00FE31AE" w:rsidP="001546A7">
            <w:pPr>
              <w:spacing w:after="0" w:line="240" w:lineRule="auto"/>
              <w:jc w:val="right"/>
              <w:rPr>
                <w:rFonts w:ascii="Times New Roman" w:hAnsi="Times New Roman"/>
                <w:color w:val="000000"/>
                <w:sz w:val="28"/>
                <w:szCs w:val="28"/>
                <w:lang w:eastAsia="ru-RU"/>
              </w:rPr>
            </w:pPr>
          </w:p>
          <w:p w:rsidR="00FE31AE" w:rsidRPr="001546A7" w:rsidRDefault="00FE31AE" w:rsidP="001546A7">
            <w:pPr>
              <w:spacing w:after="0" w:line="240" w:lineRule="auto"/>
              <w:jc w:val="right"/>
              <w:rPr>
                <w:rFonts w:ascii="Times New Roman" w:hAnsi="Times New Roman"/>
                <w:color w:val="000000"/>
                <w:sz w:val="28"/>
                <w:szCs w:val="28"/>
                <w:lang w:eastAsia="ru-RU"/>
              </w:rPr>
            </w:pPr>
            <w:r w:rsidRPr="001546A7">
              <w:rPr>
                <w:rFonts w:ascii="Times New Roman" w:hAnsi="Times New Roman"/>
                <w:color w:val="000000"/>
                <w:sz w:val="28"/>
                <w:szCs w:val="28"/>
                <w:lang w:eastAsia="ru-RU"/>
              </w:rPr>
              <w:t>3</w:t>
            </w:r>
          </w:p>
        </w:tc>
      </w:tr>
      <w:tr w:rsidR="00FE31AE" w:rsidRPr="004A0315" w:rsidTr="00EC2A46">
        <w:tc>
          <w:tcPr>
            <w:tcW w:w="9039" w:type="dxa"/>
          </w:tcPr>
          <w:p w:rsidR="00FE31AE" w:rsidRPr="001546A7" w:rsidRDefault="00FE31AE" w:rsidP="001546A7">
            <w:pPr>
              <w:spacing w:after="0" w:line="240" w:lineRule="auto"/>
              <w:rPr>
                <w:rFonts w:ascii="Times New Roman" w:hAnsi="Times New Roman"/>
                <w:b/>
                <w:bCs/>
                <w:color w:val="000000"/>
                <w:sz w:val="28"/>
                <w:szCs w:val="28"/>
                <w:lang w:eastAsia="ru-RU"/>
              </w:rPr>
            </w:pPr>
            <w:r w:rsidRPr="001546A7">
              <w:rPr>
                <w:rFonts w:ascii="Times New Roman" w:hAnsi="Times New Roman"/>
                <w:bCs/>
                <w:color w:val="000000"/>
                <w:sz w:val="28"/>
                <w:szCs w:val="28"/>
                <w:lang w:eastAsia="ru-RU"/>
              </w:rPr>
              <w:t xml:space="preserve">Раздел 2. Отчет о выполнении плана деятельности и публичной декларации целей и задач в разрезе показателей, достигнутых </w:t>
            </w:r>
            <w:r w:rsidR="007F7FFA" w:rsidRPr="001546A7">
              <w:rPr>
                <w:rFonts w:ascii="Times New Roman" w:hAnsi="Times New Roman"/>
                <w:bCs/>
                <w:color w:val="000000"/>
                <w:sz w:val="28"/>
                <w:szCs w:val="28"/>
                <w:lang w:eastAsia="ru-RU"/>
              </w:rPr>
              <w:br/>
            </w:r>
            <w:r w:rsidRPr="001546A7">
              <w:rPr>
                <w:rFonts w:ascii="Times New Roman" w:hAnsi="Times New Roman"/>
                <w:bCs/>
                <w:color w:val="000000"/>
                <w:sz w:val="28"/>
                <w:szCs w:val="28"/>
                <w:lang w:eastAsia="ru-RU"/>
              </w:rPr>
              <w:t>за отчетный период</w:t>
            </w:r>
          </w:p>
          <w:p w:rsidR="00FE31AE" w:rsidRPr="001546A7" w:rsidRDefault="00FE31AE" w:rsidP="001546A7">
            <w:pPr>
              <w:spacing w:after="0" w:line="240" w:lineRule="auto"/>
              <w:rPr>
                <w:rFonts w:ascii="Times New Roman" w:hAnsi="Times New Roman"/>
                <w:b/>
                <w:bCs/>
                <w:color w:val="000000"/>
                <w:sz w:val="28"/>
                <w:szCs w:val="28"/>
                <w:lang w:eastAsia="ru-RU"/>
              </w:rPr>
            </w:pPr>
          </w:p>
        </w:tc>
        <w:tc>
          <w:tcPr>
            <w:tcW w:w="852" w:type="dxa"/>
          </w:tcPr>
          <w:p w:rsidR="00FE31AE" w:rsidRPr="001546A7" w:rsidRDefault="00FE31AE" w:rsidP="001546A7">
            <w:pPr>
              <w:spacing w:after="0" w:line="240" w:lineRule="auto"/>
              <w:jc w:val="right"/>
              <w:rPr>
                <w:rFonts w:ascii="Times New Roman" w:hAnsi="Times New Roman"/>
                <w:color w:val="000000"/>
                <w:sz w:val="28"/>
                <w:szCs w:val="28"/>
                <w:lang w:eastAsia="ru-RU"/>
              </w:rPr>
            </w:pPr>
          </w:p>
          <w:p w:rsidR="00FE31AE" w:rsidRPr="001546A7" w:rsidRDefault="00FE31AE" w:rsidP="001546A7">
            <w:pPr>
              <w:spacing w:after="0" w:line="240" w:lineRule="auto"/>
              <w:jc w:val="right"/>
              <w:rPr>
                <w:rFonts w:ascii="Times New Roman" w:hAnsi="Times New Roman"/>
                <w:color w:val="000000"/>
                <w:sz w:val="28"/>
                <w:szCs w:val="28"/>
                <w:lang w:eastAsia="ru-RU"/>
              </w:rPr>
            </w:pPr>
          </w:p>
          <w:p w:rsidR="00FE31AE" w:rsidRPr="001546A7" w:rsidRDefault="00176DDC" w:rsidP="001546A7">
            <w:pPr>
              <w:spacing w:after="0" w:line="240" w:lineRule="auto"/>
              <w:jc w:val="right"/>
              <w:rPr>
                <w:rFonts w:ascii="Times New Roman" w:hAnsi="Times New Roman"/>
                <w:color w:val="000000"/>
                <w:sz w:val="28"/>
                <w:szCs w:val="28"/>
                <w:lang w:eastAsia="ru-RU"/>
              </w:rPr>
            </w:pPr>
            <w:r>
              <w:rPr>
                <w:rFonts w:ascii="Times New Roman" w:hAnsi="Times New Roman"/>
                <w:color w:val="000000"/>
                <w:sz w:val="28"/>
                <w:szCs w:val="28"/>
                <w:lang w:eastAsia="ru-RU"/>
              </w:rPr>
              <w:t>7</w:t>
            </w:r>
          </w:p>
        </w:tc>
      </w:tr>
      <w:tr w:rsidR="00FE31AE" w:rsidRPr="004A0315" w:rsidTr="00EC2A46">
        <w:tc>
          <w:tcPr>
            <w:tcW w:w="9039" w:type="dxa"/>
          </w:tcPr>
          <w:p w:rsidR="00FE31AE" w:rsidRPr="001546A7" w:rsidRDefault="00FE31AE" w:rsidP="001546A7">
            <w:pPr>
              <w:spacing w:after="0" w:line="240" w:lineRule="auto"/>
              <w:ind w:left="318"/>
              <w:rPr>
                <w:rFonts w:ascii="Times New Roman" w:hAnsi="Times New Roman"/>
                <w:b/>
                <w:bCs/>
                <w:color w:val="000000"/>
                <w:sz w:val="28"/>
                <w:szCs w:val="28"/>
                <w:lang w:eastAsia="ru-RU"/>
              </w:rPr>
            </w:pPr>
            <w:r w:rsidRPr="001546A7">
              <w:rPr>
                <w:rFonts w:ascii="Times New Roman" w:hAnsi="Times New Roman"/>
                <w:bCs/>
                <w:color w:val="000000"/>
                <w:sz w:val="28"/>
                <w:szCs w:val="28"/>
                <w:lang w:eastAsia="ru-RU"/>
              </w:rPr>
              <w:t>2.1. Отчет о выполнении плана деятельности</w:t>
            </w:r>
          </w:p>
          <w:p w:rsidR="00FE31AE" w:rsidRPr="001546A7" w:rsidRDefault="00FE31AE" w:rsidP="001546A7">
            <w:pPr>
              <w:spacing w:after="0" w:line="240" w:lineRule="auto"/>
              <w:ind w:left="318"/>
              <w:rPr>
                <w:rFonts w:ascii="Times New Roman" w:hAnsi="Times New Roman"/>
                <w:b/>
                <w:bCs/>
                <w:color w:val="000000"/>
                <w:sz w:val="28"/>
                <w:szCs w:val="28"/>
                <w:lang w:eastAsia="ru-RU"/>
              </w:rPr>
            </w:pPr>
          </w:p>
        </w:tc>
        <w:tc>
          <w:tcPr>
            <w:tcW w:w="852" w:type="dxa"/>
          </w:tcPr>
          <w:p w:rsidR="00FE31AE" w:rsidRPr="001546A7" w:rsidRDefault="00176DDC" w:rsidP="001546A7">
            <w:pPr>
              <w:spacing w:after="0" w:line="240" w:lineRule="auto"/>
              <w:jc w:val="right"/>
              <w:rPr>
                <w:rFonts w:ascii="Times New Roman" w:hAnsi="Times New Roman"/>
                <w:color w:val="000000"/>
                <w:sz w:val="28"/>
                <w:szCs w:val="28"/>
                <w:lang w:eastAsia="ru-RU"/>
              </w:rPr>
            </w:pPr>
            <w:r>
              <w:rPr>
                <w:rFonts w:ascii="Times New Roman" w:hAnsi="Times New Roman"/>
                <w:color w:val="000000"/>
                <w:sz w:val="28"/>
                <w:szCs w:val="28"/>
                <w:lang w:eastAsia="ru-RU"/>
              </w:rPr>
              <w:t>7</w:t>
            </w:r>
          </w:p>
        </w:tc>
      </w:tr>
      <w:tr w:rsidR="00FE31AE" w:rsidRPr="004A0315" w:rsidTr="00EC2A46">
        <w:tc>
          <w:tcPr>
            <w:tcW w:w="9039" w:type="dxa"/>
          </w:tcPr>
          <w:p w:rsidR="00FE31AE" w:rsidRPr="001546A7" w:rsidRDefault="00FE31AE" w:rsidP="001546A7">
            <w:pPr>
              <w:spacing w:after="0" w:line="240" w:lineRule="auto"/>
              <w:ind w:left="318"/>
              <w:rPr>
                <w:rFonts w:ascii="Times New Roman" w:hAnsi="Times New Roman"/>
                <w:b/>
                <w:bCs/>
                <w:color w:val="000000"/>
                <w:sz w:val="28"/>
                <w:szCs w:val="28"/>
                <w:lang w:eastAsia="ru-RU"/>
              </w:rPr>
            </w:pPr>
            <w:r w:rsidRPr="001546A7">
              <w:rPr>
                <w:rFonts w:ascii="Times New Roman" w:hAnsi="Times New Roman"/>
                <w:bCs/>
                <w:color w:val="000000"/>
                <w:sz w:val="28"/>
                <w:szCs w:val="28"/>
                <w:lang w:eastAsia="ru-RU"/>
              </w:rPr>
              <w:t xml:space="preserve">2.2. Отчет о выполнении публичной декларации целей и задач </w:t>
            </w:r>
            <w:r w:rsidR="007F7FFA" w:rsidRPr="001546A7">
              <w:rPr>
                <w:rFonts w:ascii="Times New Roman" w:hAnsi="Times New Roman"/>
                <w:bCs/>
                <w:color w:val="000000"/>
                <w:sz w:val="28"/>
                <w:szCs w:val="28"/>
                <w:lang w:eastAsia="ru-RU"/>
              </w:rPr>
              <w:br/>
            </w:r>
            <w:r w:rsidRPr="001546A7">
              <w:rPr>
                <w:rFonts w:ascii="Times New Roman" w:hAnsi="Times New Roman"/>
                <w:bCs/>
                <w:color w:val="000000"/>
                <w:sz w:val="28"/>
                <w:szCs w:val="28"/>
                <w:lang w:eastAsia="ru-RU"/>
              </w:rPr>
              <w:t>в разрезе показателей, достигнутых за отчетный период</w:t>
            </w:r>
          </w:p>
          <w:p w:rsidR="00FE31AE" w:rsidRPr="001546A7" w:rsidRDefault="00FE31AE" w:rsidP="001546A7">
            <w:pPr>
              <w:spacing w:after="0" w:line="240" w:lineRule="auto"/>
              <w:ind w:left="318"/>
              <w:rPr>
                <w:rFonts w:ascii="Times New Roman" w:hAnsi="Times New Roman"/>
                <w:b/>
                <w:bCs/>
                <w:color w:val="000000"/>
                <w:sz w:val="28"/>
                <w:szCs w:val="28"/>
                <w:lang w:eastAsia="ru-RU"/>
              </w:rPr>
            </w:pPr>
          </w:p>
        </w:tc>
        <w:tc>
          <w:tcPr>
            <w:tcW w:w="852" w:type="dxa"/>
          </w:tcPr>
          <w:p w:rsidR="00FE31AE" w:rsidRPr="001546A7" w:rsidRDefault="00FE31AE" w:rsidP="001546A7">
            <w:pPr>
              <w:spacing w:after="0" w:line="240" w:lineRule="auto"/>
              <w:jc w:val="right"/>
              <w:rPr>
                <w:rFonts w:ascii="Times New Roman" w:hAnsi="Times New Roman"/>
                <w:color w:val="000000"/>
                <w:sz w:val="28"/>
                <w:szCs w:val="28"/>
                <w:lang w:eastAsia="ru-RU"/>
              </w:rPr>
            </w:pPr>
          </w:p>
          <w:p w:rsidR="00FE31AE" w:rsidRPr="001546A7" w:rsidRDefault="00FE31AE" w:rsidP="00176DDC">
            <w:pPr>
              <w:spacing w:after="0" w:line="240" w:lineRule="auto"/>
              <w:jc w:val="right"/>
              <w:rPr>
                <w:rFonts w:ascii="Times New Roman" w:hAnsi="Times New Roman"/>
                <w:color w:val="000000"/>
                <w:sz w:val="28"/>
                <w:szCs w:val="28"/>
                <w:lang w:eastAsia="ru-RU"/>
              </w:rPr>
            </w:pPr>
            <w:r w:rsidRPr="001546A7">
              <w:rPr>
                <w:rFonts w:ascii="Times New Roman" w:hAnsi="Times New Roman"/>
                <w:color w:val="000000"/>
                <w:sz w:val="28"/>
                <w:szCs w:val="28"/>
                <w:lang w:eastAsia="ru-RU"/>
              </w:rPr>
              <w:t>1</w:t>
            </w:r>
            <w:r w:rsidR="00176DDC">
              <w:rPr>
                <w:rFonts w:ascii="Times New Roman" w:hAnsi="Times New Roman"/>
                <w:color w:val="000000"/>
                <w:sz w:val="28"/>
                <w:szCs w:val="28"/>
                <w:lang w:eastAsia="ru-RU"/>
              </w:rPr>
              <w:t>4</w:t>
            </w:r>
          </w:p>
        </w:tc>
      </w:tr>
      <w:tr w:rsidR="00FE31AE" w:rsidRPr="004A0315" w:rsidTr="00EC2A46">
        <w:tc>
          <w:tcPr>
            <w:tcW w:w="9039" w:type="dxa"/>
          </w:tcPr>
          <w:p w:rsidR="00FE31AE" w:rsidRPr="001546A7" w:rsidRDefault="00FE31AE" w:rsidP="001546A7">
            <w:pPr>
              <w:spacing w:after="0" w:line="240" w:lineRule="auto"/>
              <w:rPr>
                <w:rFonts w:ascii="Times New Roman" w:hAnsi="Times New Roman"/>
                <w:b/>
                <w:bCs/>
                <w:color w:val="000000"/>
                <w:sz w:val="28"/>
                <w:szCs w:val="28"/>
                <w:lang w:eastAsia="ru-RU"/>
              </w:rPr>
            </w:pPr>
            <w:r w:rsidRPr="001546A7">
              <w:rPr>
                <w:rFonts w:ascii="Times New Roman" w:hAnsi="Times New Roman"/>
                <w:bCs/>
                <w:color w:val="000000"/>
                <w:sz w:val="28"/>
                <w:szCs w:val="28"/>
                <w:lang w:eastAsia="ru-RU"/>
              </w:rPr>
              <w:t>Раздел 3. </w:t>
            </w:r>
            <w:r w:rsidR="00E00317">
              <w:rPr>
                <w:rFonts w:ascii="Times New Roman" w:hAnsi="Times New Roman"/>
                <w:bCs/>
                <w:color w:val="000000"/>
                <w:sz w:val="28"/>
                <w:szCs w:val="28"/>
                <w:lang w:eastAsia="ru-RU"/>
              </w:rPr>
              <w:t>И</w:t>
            </w:r>
            <w:r w:rsidRPr="001546A7">
              <w:rPr>
                <w:rFonts w:ascii="Times New Roman" w:hAnsi="Times New Roman"/>
                <w:bCs/>
                <w:color w:val="000000"/>
                <w:sz w:val="28"/>
                <w:szCs w:val="28"/>
                <w:lang w:eastAsia="ru-RU"/>
              </w:rPr>
              <w:t>тог</w:t>
            </w:r>
            <w:r w:rsidR="00E00317">
              <w:rPr>
                <w:rFonts w:ascii="Times New Roman" w:hAnsi="Times New Roman"/>
                <w:bCs/>
                <w:color w:val="000000"/>
                <w:sz w:val="28"/>
                <w:szCs w:val="28"/>
                <w:lang w:eastAsia="ru-RU"/>
              </w:rPr>
              <w:t>и</w:t>
            </w:r>
            <w:r w:rsidRPr="001546A7">
              <w:rPr>
                <w:rFonts w:ascii="Times New Roman" w:hAnsi="Times New Roman"/>
                <w:bCs/>
                <w:color w:val="000000"/>
                <w:sz w:val="28"/>
                <w:szCs w:val="28"/>
                <w:lang w:eastAsia="ru-RU"/>
              </w:rPr>
              <w:t xml:space="preserve"> общественного обсуждения и экспертного </w:t>
            </w:r>
            <w:r w:rsidR="00E00317">
              <w:rPr>
                <w:rFonts w:ascii="Times New Roman" w:hAnsi="Times New Roman"/>
                <w:bCs/>
                <w:color w:val="000000"/>
                <w:sz w:val="28"/>
                <w:szCs w:val="28"/>
                <w:lang w:eastAsia="ru-RU"/>
              </w:rPr>
              <w:t>с</w:t>
            </w:r>
            <w:r w:rsidRPr="001546A7">
              <w:rPr>
                <w:rFonts w:ascii="Times New Roman" w:hAnsi="Times New Roman"/>
                <w:bCs/>
                <w:color w:val="000000"/>
                <w:sz w:val="28"/>
                <w:szCs w:val="28"/>
                <w:lang w:eastAsia="ru-RU"/>
              </w:rPr>
              <w:t>опровождения плана деятельности</w:t>
            </w:r>
          </w:p>
          <w:p w:rsidR="00FE31AE" w:rsidRPr="001546A7" w:rsidRDefault="00FE31AE" w:rsidP="001546A7">
            <w:pPr>
              <w:spacing w:after="0" w:line="240" w:lineRule="auto"/>
              <w:rPr>
                <w:rFonts w:ascii="Times New Roman" w:hAnsi="Times New Roman"/>
                <w:b/>
                <w:bCs/>
                <w:color w:val="000000"/>
                <w:sz w:val="28"/>
                <w:szCs w:val="28"/>
                <w:lang w:eastAsia="ru-RU"/>
              </w:rPr>
            </w:pPr>
          </w:p>
        </w:tc>
        <w:tc>
          <w:tcPr>
            <w:tcW w:w="852" w:type="dxa"/>
          </w:tcPr>
          <w:p w:rsidR="00FE31AE" w:rsidRPr="001546A7" w:rsidRDefault="00FE31AE" w:rsidP="001546A7">
            <w:pPr>
              <w:spacing w:after="0" w:line="240" w:lineRule="auto"/>
              <w:jc w:val="right"/>
              <w:rPr>
                <w:rFonts w:ascii="Times New Roman" w:hAnsi="Times New Roman"/>
                <w:color w:val="000000"/>
                <w:sz w:val="28"/>
                <w:szCs w:val="28"/>
                <w:lang w:eastAsia="ru-RU"/>
              </w:rPr>
            </w:pPr>
          </w:p>
          <w:p w:rsidR="00FE31AE" w:rsidRPr="001546A7" w:rsidRDefault="00176DDC" w:rsidP="00B46D57">
            <w:pPr>
              <w:spacing w:after="0" w:line="240" w:lineRule="auto"/>
              <w:jc w:val="right"/>
              <w:rPr>
                <w:rFonts w:ascii="Times New Roman" w:hAnsi="Times New Roman"/>
                <w:color w:val="000000"/>
                <w:sz w:val="28"/>
                <w:szCs w:val="28"/>
                <w:lang w:eastAsia="ru-RU"/>
              </w:rPr>
            </w:pPr>
            <w:r>
              <w:rPr>
                <w:rFonts w:ascii="Times New Roman" w:hAnsi="Times New Roman"/>
                <w:color w:val="000000"/>
                <w:sz w:val="28"/>
                <w:szCs w:val="28"/>
                <w:lang w:eastAsia="ru-RU"/>
              </w:rPr>
              <w:t>18</w:t>
            </w:r>
          </w:p>
        </w:tc>
      </w:tr>
      <w:tr w:rsidR="00FE31AE" w:rsidRPr="004A0315" w:rsidTr="00EC2A46">
        <w:tc>
          <w:tcPr>
            <w:tcW w:w="9039" w:type="dxa"/>
          </w:tcPr>
          <w:p w:rsidR="00FE31AE" w:rsidRPr="001546A7" w:rsidRDefault="00FE31AE" w:rsidP="001546A7">
            <w:pPr>
              <w:spacing w:after="0" w:line="240" w:lineRule="auto"/>
              <w:rPr>
                <w:rFonts w:ascii="Times New Roman" w:hAnsi="Times New Roman"/>
                <w:b/>
                <w:bCs/>
                <w:color w:val="000000"/>
                <w:sz w:val="28"/>
                <w:szCs w:val="28"/>
                <w:lang w:eastAsia="ru-RU"/>
              </w:rPr>
            </w:pPr>
            <w:r w:rsidRPr="001546A7">
              <w:rPr>
                <w:rFonts w:ascii="Times New Roman" w:hAnsi="Times New Roman"/>
                <w:bCs/>
                <w:color w:val="000000"/>
                <w:sz w:val="28"/>
                <w:szCs w:val="28"/>
                <w:lang w:eastAsia="ru-RU"/>
              </w:rPr>
              <w:t>Раздел 4. </w:t>
            </w:r>
            <w:r w:rsidR="00E00317">
              <w:rPr>
                <w:rFonts w:ascii="Times New Roman" w:hAnsi="Times New Roman"/>
                <w:bCs/>
                <w:color w:val="000000"/>
                <w:sz w:val="28"/>
                <w:szCs w:val="28"/>
                <w:lang w:eastAsia="ru-RU"/>
              </w:rPr>
              <w:t>Д</w:t>
            </w:r>
            <w:r w:rsidRPr="001546A7">
              <w:rPr>
                <w:rFonts w:ascii="Times New Roman" w:hAnsi="Times New Roman"/>
                <w:bCs/>
                <w:color w:val="000000"/>
                <w:sz w:val="28"/>
                <w:szCs w:val="28"/>
                <w:lang w:eastAsia="ru-RU"/>
              </w:rPr>
              <w:t>еятельност</w:t>
            </w:r>
            <w:r w:rsidR="00E00317">
              <w:rPr>
                <w:rFonts w:ascii="Times New Roman" w:hAnsi="Times New Roman"/>
                <w:bCs/>
                <w:color w:val="000000"/>
                <w:sz w:val="28"/>
                <w:szCs w:val="28"/>
                <w:lang w:eastAsia="ru-RU"/>
              </w:rPr>
              <w:t>ь</w:t>
            </w:r>
            <w:r w:rsidRPr="001546A7">
              <w:rPr>
                <w:rFonts w:ascii="Times New Roman" w:hAnsi="Times New Roman"/>
                <w:bCs/>
                <w:color w:val="000000"/>
                <w:sz w:val="28"/>
                <w:szCs w:val="28"/>
                <w:lang w:eastAsia="ru-RU"/>
              </w:rPr>
              <w:t xml:space="preserve"> общественного совета, экспертных </w:t>
            </w:r>
            <w:r w:rsidR="00E00317">
              <w:rPr>
                <w:rFonts w:ascii="Times New Roman" w:hAnsi="Times New Roman"/>
                <w:bCs/>
                <w:color w:val="000000"/>
                <w:sz w:val="28"/>
                <w:szCs w:val="28"/>
                <w:lang w:eastAsia="ru-RU"/>
              </w:rPr>
              <w:br/>
            </w:r>
            <w:r w:rsidRPr="001546A7">
              <w:rPr>
                <w:rFonts w:ascii="Times New Roman" w:hAnsi="Times New Roman"/>
                <w:bCs/>
                <w:color w:val="000000"/>
                <w:sz w:val="28"/>
                <w:szCs w:val="28"/>
                <w:lang w:eastAsia="ru-RU"/>
              </w:rPr>
              <w:t>и к</w:t>
            </w:r>
            <w:r w:rsidR="00F54796" w:rsidRPr="001546A7">
              <w:rPr>
                <w:rFonts w:ascii="Times New Roman" w:hAnsi="Times New Roman"/>
                <w:bCs/>
                <w:color w:val="000000"/>
                <w:sz w:val="28"/>
                <w:szCs w:val="28"/>
                <w:lang w:eastAsia="ru-RU"/>
              </w:rPr>
              <w:t>онсультационных советов при Ростехнадзор</w:t>
            </w:r>
            <w:r w:rsidRPr="001546A7">
              <w:rPr>
                <w:rFonts w:ascii="Times New Roman" w:hAnsi="Times New Roman"/>
                <w:bCs/>
                <w:color w:val="000000"/>
                <w:sz w:val="28"/>
                <w:szCs w:val="28"/>
                <w:lang w:eastAsia="ru-RU"/>
              </w:rPr>
              <w:t>е</w:t>
            </w:r>
          </w:p>
          <w:p w:rsidR="00FE31AE" w:rsidRPr="001546A7" w:rsidRDefault="00FE31AE" w:rsidP="001546A7">
            <w:pPr>
              <w:spacing w:after="0" w:line="240" w:lineRule="auto"/>
              <w:rPr>
                <w:rFonts w:ascii="Times New Roman" w:hAnsi="Times New Roman"/>
                <w:b/>
                <w:bCs/>
                <w:color w:val="000000"/>
                <w:sz w:val="28"/>
                <w:szCs w:val="28"/>
                <w:lang w:eastAsia="ru-RU"/>
              </w:rPr>
            </w:pPr>
          </w:p>
        </w:tc>
        <w:tc>
          <w:tcPr>
            <w:tcW w:w="852" w:type="dxa"/>
          </w:tcPr>
          <w:p w:rsidR="00FE31AE" w:rsidRPr="001546A7" w:rsidRDefault="00FE31AE" w:rsidP="001546A7">
            <w:pPr>
              <w:spacing w:after="0" w:line="240" w:lineRule="auto"/>
              <w:jc w:val="right"/>
              <w:rPr>
                <w:rFonts w:ascii="Times New Roman" w:hAnsi="Times New Roman"/>
                <w:color w:val="000000"/>
                <w:sz w:val="28"/>
                <w:szCs w:val="28"/>
                <w:lang w:eastAsia="ru-RU"/>
              </w:rPr>
            </w:pPr>
          </w:p>
          <w:p w:rsidR="00FE31AE" w:rsidRPr="001546A7" w:rsidRDefault="00176DDC" w:rsidP="004E3911">
            <w:pPr>
              <w:spacing w:after="0" w:line="240" w:lineRule="auto"/>
              <w:jc w:val="right"/>
              <w:rPr>
                <w:rFonts w:ascii="Times New Roman" w:hAnsi="Times New Roman"/>
                <w:color w:val="000000"/>
                <w:sz w:val="28"/>
                <w:szCs w:val="28"/>
                <w:lang w:eastAsia="ru-RU"/>
              </w:rPr>
            </w:pPr>
            <w:r>
              <w:rPr>
                <w:rFonts w:ascii="Times New Roman" w:hAnsi="Times New Roman"/>
                <w:color w:val="000000"/>
                <w:sz w:val="28"/>
                <w:szCs w:val="28"/>
                <w:lang w:eastAsia="ru-RU"/>
              </w:rPr>
              <w:t>18</w:t>
            </w:r>
          </w:p>
        </w:tc>
      </w:tr>
      <w:tr w:rsidR="00FE31AE" w:rsidRPr="004A0315" w:rsidTr="00EC2A46">
        <w:tc>
          <w:tcPr>
            <w:tcW w:w="9039" w:type="dxa"/>
          </w:tcPr>
          <w:p w:rsidR="00E47B7E" w:rsidRPr="00E47B7E" w:rsidRDefault="00FE31AE" w:rsidP="00E47B7E">
            <w:pPr>
              <w:spacing w:after="0" w:line="240" w:lineRule="auto"/>
              <w:jc w:val="both"/>
              <w:rPr>
                <w:rFonts w:ascii="Times New Roman" w:hAnsi="Times New Roman"/>
                <w:bCs/>
                <w:color w:val="000000"/>
                <w:sz w:val="28"/>
                <w:szCs w:val="28"/>
                <w:lang w:eastAsia="ru-RU"/>
              </w:rPr>
            </w:pPr>
            <w:r w:rsidRPr="001546A7">
              <w:rPr>
                <w:rFonts w:ascii="Times New Roman" w:hAnsi="Times New Roman"/>
                <w:bCs/>
                <w:color w:val="000000"/>
                <w:sz w:val="28"/>
                <w:szCs w:val="28"/>
                <w:lang w:eastAsia="ru-RU"/>
              </w:rPr>
              <w:t>Раздел 5. </w:t>
            </w:r>
            <w:r w:rsidR="00E00317">
              <w:rPr>
                <w:rFonts w:ascii="Times New Roman" w:hAnsi="Times New Roman"/>
                <w:bCs/>
                <w:color w:val="000000"/>
                <w:sz w:val="28"/>
                <w:szCs w:val="28"/>
                <w:lang w:eastAsia="ru-RU"/>
              </w:rPr>
              <w:t>З</w:t>
            </w:r>
            <w:r w:rsidR="00E47B7E" w:rsidRPr="00E47B7E">
              <w:rPr>
                <w:rFonts w:ascii="Times New Roman" w:hAnsi="Times New Roman"/>
                <w:bCs/>
                <w:color w:val="000000"/>
                <w:sz w:val="28"/>
                <w:szCs w:val="28"/>
                <w:lang w:eastAsia="ru-RU"/>
              </w:rPr>
              <w:t>акупочн</w:t>
            </w:r>
            <w:r w:rsidR="00E00317">
              <w:rPr>
                <w:rFonts w:ascii="Times New Roman" w:hAnsi="Times New Roman"/>
                <w:bCs/>
                <w:color w:val="000000"/>
                <w:sz w:val="28"/>
                <w:szCs w:val="28"/>
                <w:lang w:eastAsia="ru-RU"/>
              </w:rPr>
              <w:t>ая</w:t>
            </w:r>
            <w:r w:rsidR="00E47B7E" w:rsidRPr="00E47B7E">
              <w:rPr>
                <w:rFonts w:ascii="Times New Roman" w:hAnsi="Times New Roman"/>
                <w:bCs/>
                <w:color w:val="000000"/>
                <w:sz w:val="28"/>
                <w:szCs w:val="28"/>
                <w:lang w:eastAsia="ru-RU"/>
              </w:rPr>
              <w:t xml:space="preserve"> деятельност</w:t>
            </w:r>
            <w:r w:rsidR="00E00317">
              <w:rPr>
                <w:rFonts w:ascii="Times New Roman" w:hAnsi="Times New Roman"/>
                <w:bCs/>
                <w:color w:val="000000"/>
                <w:sz w:val="28"/>
                <w:szCs w:val="28"/>
                <w:lang w:eastAsia="ru-RU"/>
              </w:rPr>
              <w:t>ь</w:t>
            </w:r>
            <w:r w:rsidR="00E47B7E" w:rsidRPr="00E47B7E">
              <w:rPr>
                <w:rFonts w:ascii="Times New Roman" w:hAnsi="Times New Roman"/>
                <w:bCs/>
                <w:color w:val="000000"/>
                <w:sz w:val="28"/>
                <w:szCs w:val="28"/>
                <w:lang w:eastAsia="ru-RU"/>
              </w:rPr>
              <w:t xml:space="preserve"> центрального аппарата Ростехнадзора за 201</w:t>
            </w:r>
            <w:r w:rsidR="00081AE7">
              <w:rPr>
                <w:rFonts w:ascii="Times New Roman" w:hAnsi="Times New Roman"/>
                <w:bCs/>
                <w:color w:val="000000"/>
                <w:sz w:val="28"/>
                <w:szCs w:val="28"/>
                <w:lang w:eastAsia="ru-RU"/>
              </w:rPr>
              <w:t>8</w:t>
            </w:r>
            <w:r w:rsidR="00E47B7E" w:rsidRPr="00E47B7E">
              <w:rPr>
                <w:rFonts w:ascii="Times New Roman" w:hAnsi="Times New Roman"/>
                <w:bCs/>
                <w:color w:val="000000"/>
                <w:sz w:val="28"/>
                <w:szCs w:val="28"/>
                <w:lang w:eastAsia="ru-RU"/>
              </w:rPr>
              <w:t xml:space="preserve"> год</w:t>
            </w:r>
          </w:p>
          <w:p w:rsidR="00FE31AE" w:rsidRPr="001546A7" w:rsidRDefault="00FE31AE" w:rsidP="001546A7">
            <w:pPr>
              <w:spacing w:after="0" w:line="240" w:lineRule="auto"/>
              <w:rPr>
                <w:rFonts w:ascii="Times New Roman" w:hAnsi="Times New Roman"/>
                <w:b/>
                <w:bCs/>
                <w:color w:val="000000"/>
                <w:sz w:val="28"/>
                <w:szCs w:val="28"/>
                <w:lang w:eastAsia="ru-RU"/>
              </w:rPr>
            </w:pPr>
          </w:p>
        </w:tc>
        <w:tc>
          <w:tcPr>
            <w:tcW w:w="852" w:type="dxa"/>
          </w:tcPr>
          <w:p w:rsidR="00FE31AE" w:rsidRPr="001546A7" w:rsidRDefault="00FE31AE" w:rsidP="001546A7">
            <w:pPr>
              <w:spacing w:after="0" w:line="240" w:lineRule="auto"/>
              <w:jc w:val="right"/>
              <w:rPr>
                <w:rFonts w:ascii="Times New Roman" w:hAnsi="Times New Roman"/>
                <w:color w:val="000000"/>
                <w:sz w:val="28"/>
                <w:szCs w:val="28"/>
                <w:lang w:eastAsia="ru-RU"/>
              </w:rPr>
            </w:pPr>
          </w:p>
          <w:p w:rsidR="00FE31AE" w:rsidRPr="001546A7" w:rsidRDefault="00176DDC" w:rsidP="004E3911">
            <w:pPr>
              <w:spacing w:after="0" w:line="240" w:lineRule="auto"/>
              <w:jc w:val="right"/>
              <w:rPr>
                <w:rFonts w:ascii="Times New Roman" w:hAnsi="Times New Roman"/>
                <w:color w:val="000000"/>
                <w:sz w:val="28"/>
                <w:szCs w:val="28"/>
                <w:lang w:eastAsia="ru-RU"/>
              </w:rPr>
            </w:pPr>
            <w:r>
              <w:rPr>
                <w:rFonts w:ascii="Times New Roman" w:hAnsi="Times New Roman"/>
                <w:color w:val="000000"/>
                <w:sz w:val="28"/>
                <w:szCs w:val="28"/>
                <w:lang w:eastAsia="ru-RU"/>
              </w:rPr>
              <w:t>19</w:t>
            </w:r>
          </w:p>
        </w:tc>
      </w:tr>
      <w:tr w:rsidR="00E00317" w:rsidRPr="004A0315" w:rsidTr="00EC2A46">
        <w:tc>
          <w:tcPr>
            <w:tcW w:w="9039" w:type="dxa"/>
          </w:tcPr>
          <w:p w:rsidR="00E00317" w:rsidRPr="001546A7" w:rsidRDefault="00E00317" w:rsidP="00AE1818">
            <w:pPr>
              <w:spacing w:after="0" w:line="240" w:lineRule="auto"/>
              <w:rPr>
                <w:rFonts w:ascii="Times New Roman" w:hAnsi="Times New Roman"/>
                <w:b/>
                <w:bCs/>
                <w:color w:val="000000"/>
                <w:sz w:val="28"/>
                <w:szCs w:val="28"/>
                <w:lang w:eastAsia="ru-RU"/>
              </w:rPr>
            </w:pPr>
            <w:r w:rsidRPr="001546A7">
              <w:rPr>
                <w:rFonts w:ascii="Times New Roman" w:hAnsi="Times New Roman"/>
                <w:bCs/>
                <w:color w:val="000000"/>
                <w:sz w:val="28"/>
                <w:szCs w:val="28"/>
                <w:lang w:eastAsia="ru-RU"/>
              </w:rPr>
              <w:t xml:space="preserve">Раздел </w:t>
            </w:r>
            <w:r w:rsidR="00AE1818">
              <w:rPr>
                <w:rFonts w:ascii="Times New Roman" w:hAnsi="Times New Roman"/>
                <w:bCs/>
                <w:color w:val="000000"/>
                <w:sz w:val="28"/>
                <w:szCs w:val="28"/>
                <w:lang w:eastAsia="ru-RU"/>
              </w:rPr>
              <w:t>6</w:t>
            </w:r>
            <w:r w:rsidRPr="001546A7">
              <w:rPr>
                <w:rFonts w:ascii="Times New Roman" w:hAnsi="Times New Roman"/>
                <w:bCs/>
                <w:color w:val="000000"/>
                <w:sz w:val="28"/>
                <w:szCs w:val="28"/>
                <w:lang w:eastAsia="ru-RU"/>
              </w:rPr>
              <w:t>. </w:t>
            </w:r>
            <w:r>
              <w:rPr>
                <w:rFonts w:ascii="Times New Roman" w:hAnsi="Times New Roman"/>
                <w:bCs/>
                <w:color w:val="000000"/>
                <w:sz w:val="28"/>
                <w:szCs w:val="28"/>
                <w:lang w:eastAsia="ru-RU"/>
              </w:rPr>
              <w:t xml:space="preserve">Осуществление </w:t>
            </w:r>
            <w:r w:rsidRPr="001546A7">
              <w:rPr>
                <w:rFonts w:ascii="Times New Roman" w:hAnsi="Times New Roman"/>
                <w:bCs/>
                <w:color w:val="000000"/>
                <w:sz w:val="28"/>
                <w:szCs w:val="28"/>
                <w:lang w:eastAsia="ru-RU"/>
              </w:rPr>
              <w:t>контрольно-надзорных функций</w:t>
            </w:r>
            <w:r>
              <w:rPr>
                <w:rFonts w:ascii="Times New Roman" w:hAnsi="Times New Roman"/>
                <w:bCs/>
                <w:color w:val="000000"/>
                <w:sz w:val="28"/>
                <w:szCs w:val="28"/>
                <w:lang w:eastAsia="ru-RU"/>
              </w:rPr>
              <w:t xml:space="preserve"> </w:t>
            </w:r>
          </w:p>
        </w:tc>
        <w:tc>
          <w:tcPr>
            <w:tcW w:w="852" w:type="dxa"/>
          </w:tcPr>
          <w:p w:rsidR="00E00317" w:rsidRPr="001546A7" w:rsidRDefault="00E00317" w:rsidP="00B47C76">
            <w:pPr>
              <w:spacing w:after="0" w:line="240" w:lineRule="auto"/>
              <w:jc w:val="right"/>
              <w:rPr>
                <w:rFonts w:ascii="Times New Roman" w:hAnsi="Times New Roman"/>
                <w:color w:val="000000"/>
                <w:sz w:val="28"/>
                <w:szCs w:val="28"/>
                <w:lang w:eastAsia="ru-RU"/>
              </w:rPr>
            </w:pPr>
            <w:r>
              <w:rPr>
                <w:rFonts w:ascii="Times New Roman" w:hAnsi="Times New Roman"/>
                <w:color w:val="000000"/>
                <w:sz w:val="28"/>
                <w:szCs w:val="28"/>
                <w:lang w:eastAsia="ru-RU"/>
              </w:rPr>
              <w:t>2</w:t>
            </w:r>
            <w:r w:rsidR="00176DDC">
              <w:rPr>
                <w:rFonts w:ascii="Times New Roman" w:hAnsi="Times New Roman"/>
                <w:color w:val="000000"/>
                <w:sz w:val="28"/>
                <w:szCs w:val="28"/>
                <w:lang w:eastAsia="ru-RU"/>
              </w:rPr>
              <w:t>1</w:t>
            </w:r>
          </w:p>
          <w:p w:rsidR="00E00317" w:rsidRPr="001546A7" w:rsidRDefault="00E00317" w:rsidP="00B47C76">
            <w:pPr>
              <w:spacing w:after="0" w:line="240" w:lineRule="auto"/>
              <w:jc w:val="right"/>
              <w:rPr>
                <w:rFonts w:ascii="Times New Roman" w:hAnsi="Times New Roman"/>
                <w:color w:val="000000"/>
                <w:sz w:val="28"/>
                <w:szCs w:val="28"/>
                <w:lang w:eastAsia="ru-RU"/>
              </w:rPr>
            </w:pPr>
          </w:p>
        </w:tc>
      </w:tr>
      <w:tr w:rsidR="00E00317" w:rsidRPr="004A0315" w:rsidTr="00EC2A46">
        <w:tc>
          <w:tcPr>
            <w:tcW w:w="9039" w:type="dxa"/>
          </w:tcPr>
          <w:p w:rsidR="00E00317" w:rsidRPr="001546A7" w:rsidRDefault="00E00317" w:rsidP="00AE1818">
            <w:pPr>
              <w:spacing w:after="0" w:line="240" w:lineRule="auto"/>
              <w:rPr>
                <w:rFonts w:ascii="Times New Roman" w:hAnsi="Times New Roman"/>
                <w:b/>
                <w:bCs/>
                <w:color w:val="000000"/>
                <w:sz w:val="28"/>
                <w:szCs w:val="28"/>
                <w:lang w:eastAsia="ru-RU"/>
              </w:rPr>
            </w:pPr>
            <w:r w:rsidRPr="001546A7">
              <w:rPr>
                <w:rFonts w:ascii="Times New Roman" w:hAnsi="Times New Roman"/>
                <w:bCs/>
                <w:color w:val="000000"/>
                <w:sz w:val="28"/>
                <w:szCs w:val="28"/>
                <w:lang w:eastAsia="ru-RU"/>
              </w:rPr>
              <w:t xml:space="preserve">Раздел </w:t>
            </w:r>
            <w:r w:rsidR="00AE1818">
              <w:rPr>
                <w:rFonts w:ascii="Times New Roman" w:hAnsi="Times New Roman"/>
                <w:bCs/>
                <w:color w:val="000000"/>
                <w:sz w:val="28"/>
                <w:szCs w:val="28"/>
                <w:lang w:eastAsia="ru-RU"/>
              </w:rPr>
              <w:t>7</w:t>
            </w:r>
            <w:r w:rsidRPr="001546A7">
              <w:rPr>
                <w:rFonts w:ascii="Times New Roman" w:hAnsi="Times New Roman"/>
                <w:bCs/>
                <w:color w:val="000000"/>
                <w:sz w:val="28"/>
                <w:szCs w:val="28"/>
                <w:lang w:eastAsia="ru-RU"/>
              </w:rPr>
              <w:t>. </w:t>
            </w:r>
            <w:r>
              <w:rPr>
                <w:rFonts w:ascii="Times New Roman" w:hAnsi="Times New Roman"/>
                <w:bCs/>
                <w:color w:val="000000"/>
                <w:sz w:val="28"/>
                <w:szCs w:val="28"/>
                <w:lang w:eastAsia="ru-RU"/>
              </w:rPr>
              <w:t>Осуществление лицензионно-разрешительной деятельности</w:t>
            </w:r>
          </w:p>
        </w:tc>
        <w:tc>
          <w:tcPr>
            <w:tcW w:w="852" w:type="dxa"/>
          </w:tcPr>
          <w:p w:rsidR="00E00317" w:rsidRPr="001546A7" w:rsidRDefault="00176DDC" w:rsidP="005775BA">
            <w:pPr>
              <w:spacing w:after="0" w:line="240" w:lineRule="auto"/>
              <w:jc w:val="right"/>
              <w:rPr>
                <w:rFonts w:ascii="Times New Roman" w:hAnsi="Times New Roman"/>
                <w:color w:val="000000"/>
                <w:sz w:val="28"/>
                <w:szCs w:val="28"/>
                <w:lang w:eastAsia="ru-RU"/>
              </w:rPr>
            </w:pPr>
            <w:r>
              <w:rPr>
                <w:rFonts w:ascii="Times New Roman" w:hAnsi="Times New Roman"/>
                <w:color w:val="000000"/>
                <w:sz w:val="28"/>
                <w:szCs w:val="28"/>
                <w:lang w:eastAsia="ru-RU"/>
              </w:rPr>
              <w:t>25</w:t>
            </w:r>
          </w:p>
        </w:tc>
      </w:tr>
    </w:tbl>
    <w:p w:rsidR="00FE31AE" w:rsidRDefault="00FE31AE" w:rsidP="001A2FA4">
      <w:pPr>
        <w:spacing w:after="0" w:line="240" w:lineRule="auto"/>
        <w:rPr>
          <w:rFonts w:ascii="Times New Roman" w:hAnsi="Times New Roman"/>
          <w:color w:val="000000"/>
          <w:sz w:val="32"/>
          <w:szCs w:val="32"/>
          <w:lang w:eastAsia="ru-RU"/>
        </w:rPr>
      </w:pPr>
    </w:p>
    <w:p w:rsidR="00FE31AE" w:rsidRPr="001A2FA4" w:rsidRDefault="00FE31AE" w:rsidP="001A2FA4">
      <w:pPr>
        <w:spacing w:after="0" w:line="240" w:lineRule="auto"/>
        <w:rPr>
          <w:rFonts w:ascii="Times New Roman" w:hAnsi="Times New Roman"/>
          <w:color w:val="000000"/>
          <w:sz w:val="32"/>
          <w:szCs w:val="32"/>
          <w:lang w:eastAsia="ru-RU"/>
        </w:rPr>
      </w:pPr>
    </w:p>
    <w:p w:rsidR="00FE31AE" w:rsidRPr="00BF1700" w:rsidRDefault="00FE31AE" w:rsidP="00E847DF">
      <w:pPr>
        <w:spacing w:after="0" w:line="240" w:lineRule="auto"/>
        <w:jc w:val="both"/>
        <w:rPr>
          <w:rFonts w:ascii="Times New Roman" w:hAnsi="Times New Roman"/>
          <w:b/>
          <w:color w:val="000000"/>
          <w:sz w:val="28"/>
          <w:szCs w:val="28"/>
          <w:lang w:eastAsia="ru-RU"/>
        </w:rPr>
      </w:pPr>
      <w:r w:rsidRPr="001A2FA4">
        <w:rPr>
          <w:rFonts w:ascii="Times New Roman" w:hAnsi="Times New Roman"/>
          <w:color w:val="000000"/>
          <w:sz w:val="32"/>
          <w:szCs w:val="32"/>
          <w:lang w:eastAsia="ru-RU"/>
        </w:rPr>
        <w:br w:type="page"/>
      </w:r>
      <w:r>
        <w:rPr>
          <w:rFonts w:ascii="Times New Roman" w:hAnsi="Times New Roman"/>
          <w:b/>
          <w:color w:val="000000"/>
          <w:sz w:val="28"/>
          <w:szCs w:val="28"/>
          <w:lang w:eastAsia="ru-RU"/>
        </w:rPr>
        <w:lastRenderedPageBreak/>
        <w:t xml:space="preserve">Раздел </w:t>
      </w:r>
      <w:r w:rsidRPr="00BF1700">
        <w:rPr>
          <w:rFonts w:ascii="Times New Roman" w:hAnsi="Times New Roman"/>
          <w:b/>
          <w:color w:val="000000"/>
          <w:sz w:val="28"/>
          <w:szCs w:val="28"/>
          <w:lang w:eastAsia="ru-RU"/>
        </w:rPr>
        <w:t>1. Основные результаты деятельности Федеральн</w:t>
      </w:r>
      <w:r w:rsidR="009D1E1C">
        <w:rPr>
          <w:rFonts w:ascii="Times New Roman" w:hAnsi="Times New Roman"/>
          <w:b/>
          <w:color w:val="000000"/>
          <w:sz w:val="28"/>
          <w:szCs w:val="28"/>
          <w:lang w:eastAsia="ru-RU"/>
        </w:rPr>
        <w:t xml:space="preserve">ой службы </w:t>
      </w:r>
      <w:r w:rsidR="008D13D5">
        <w:rPr>
          <w:rFonts w:ascii="Times New Roman" w:hAnsi="Times New Roman"/>
          <w:b/>
          <w:color w:val="000000"/>
          <w:sz w:val="28"/>
          <w:szCs w:val="28"/>
          <w:lang w:eastAsia="ru-RU"/>
        </w:rPr>
        <w:br/>
      </w:r>
      <w:r w:rsidR="009D1E1C">
        <w:rPr>
          <w:rFonts w:ascii="Times New Roman" w:hAnsi="Times New Roman"/>
          <w:b/>
          <w:color w:val="000000"/>
          <w:sz w:val="28"/>
          <w:szCs w:val="28"/>
          <w:lang w:eastAsia="ru-RU"/>
        </w:rPr>
        <w:t>по экологическому, технологическому и атомному надзору</w:t>
      </w:r>
      <w:r w:rsidRPr="00BF1700">
        <w:rPr>
          <w:rFonts w:ascii="Times New Roman" w:hAnsi="Times New Roman"/>
          <w:b/>
          <w:color w:val="000000"/>
          <w:sz w:val="28"/>
          <w:szCs w:val="28"/>
          <w:lang w:eastAsia="ru-RU"/>
        </w:rPr>
        <w:t xml:space="preserve"> в </w:t>
      </w:r>
      <w:r>
        <w:rPr>
          <w:rFonts w:ascii="Times New Roman" w:hAnsi="Times New Roman"/>
          <w:b/>
          <w:color w:val="000000"/>
          <w:sz w:val="28"/>
          <w:szCs w:val="28"/>
          <w:lang w:eastAsia="ru-RU"/>
        </w:rPr>
        <w:t>201</w:t>
      </w:r>
      <w:r w:rsidR="00081AE7">
        <w:rPr>
          <w:rFonts w:ascii="Times New Roman" w:hAnsi="Times New Roman"/>
          <w:b/>
          <w:color w:val="000000"/>
          <w:sz w:val="28"/>
          <w:szCs w:val="28"/>
          <w:lang w:eastAsia="ru-RU"/>
        </w:rPr>
        <w:t>8</w:t>
      </w:r>
      <w:r w:rsidRPr="00BF1700">
        <w:rPr>
          <w:rFonts w:ascii="Times New Roman" w:hAnsi="Times New Roman"/>
          <w:b/>
          <w:color w:val="000000"/>
          <w:sz w:val="28"/>
          <w:szCs w:val="28"/>
          <w:lang w:eastAsia="ru-RU"/>
        </w:rPr>
        <w:t xml:space="preserve"> году.</w:t>
      </w:r>
    </w:p>
    <w:p w:rsidR="00FE31AE" w:rsidRPr="00E847DF" w:rsidRDefault="00FE31AE" w:rsidP="00E847DF">
      <w:pPr>
        <w:spacing w:after="0" w:line="240" w:lineRule="auto"/>
        <w:ind w:firstLine="709"/>
        <w:jc w:val="both"/>
        <w:rPr>
          <w:rFonts w:ascii="Times New Roman" w:hAnsi="Times New Roman"/>
          <w:color w:val="000000"/>
          <w:szCs w:val="28"/>
          <w:lang w:eastAsia="ru-RU"/>
        </w:rPr>
      </w:pPr>
    </w:p>
    <w:p w:rsidR="00434BB2" w:rsidRPr="00434BB2" w:rsidRDefault="00434BB2" w:rsidP="0034761B">
      <w:pPr>
        <w:spacing w:after="0" w:line="336" w:lineRule="auto"/>
        <w:ind w:firstLine="743"/>
        <w:jc w:val="both"/>
        <w:rPr>
          <w:rFonts w:ascii="Times New Roman" w:hAnsi="Times New Roman"/>
          <w:bCs/>
          <w:iCs/>
          <w:sz w:val="28"/>
          <w:szCs w:val="28"/>
        </w:rPr>
      </w:pPr>
      <w:r w:rsidRPr="00434BB2">
        <w:rPr>
          <w:rFonts w:ascii="Times New Roman" w:hAnsi="Times New Roman"/>
          <w:bCs/>
          <w:iCs/>
          <w:sz w:val="28"/>
          <w:szCs w:val="28"/>
        </w:rPr>
        <w:t xml:space="preserve">В соответствии с Положением о Федеральной службе по экологическому, технологическому и атомному надзору, утвержденным постановлением Правительства Российской Федерации от 30.07.2004 № 401, Ростехнадзор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а также </w:t>
      </w:r>
      <w:r w:rsidR="008D13D5">
        <w:rPr>
          <w:rFonts w:ascii="Times New Roman" w:hAnsi="Times New Roman"/>
          <w:bCs/>
          <w:iCs/>
          <w:sz w:val="28"/>
          <w:szCs w:val="28"/>
        </w:rPr>
        <w:br/>
      </w:r>
      <w:r w:rsidRPr="00434BB2">
        <w:rPr>
          <w:rFonts w:ascii="Times New Roman" w:hAnsi="Times New Roman"/>
          <w:bCs/>
          <w:iCs/>
          <w:sz w:val="28"/>
          <w:szCs w:val="28"/>
        </w:rPr>
        <w:t xml:space="preserve">в </w:t>
      </w:r>
      <w:r w:rsidR="00B06F45">
        <w:rPr>
          <w:rFonts w:ascii="Times New Roman" w:hAnsi="Times New Roman"/>
          <w:bCs/>
          <w:iCs/>
          <w:sz w:val="28"/>
          <w:szCs w:val="28"/>
        </w:rPr>
        <w:t>области</w:t>
      </w:r>
      <w:r w:rsidRPr="00434BB2">
        <w:rPr>
          <w:rFonts w:ascii="Times New Roman" w:hAnsi="Times New Roman"/>
          <w:bCs/>
          <w:iCs/>
          <w:sz w:val="28"/>
          <w:szCs w:val="28"/>
        </w:rPr>
        <w:t xml:space="preserve"> технологического и атомного надзора, функции по контролю </w:t>
      </w:r>
      <w:r w:rsidR="00B06F45">
        <w:rPr>
          <w:rFonts w:ascii="Times New Roman" w:hAnsi="Times New Roman"/>
          <w:bCs/>
          <w:iCs/>
          <w:sz w:val="28"/>
          <w:szCs w:val="28"/>
        </w:rPr>
        <w:br/>
      </w:r>
      <w:r w:rsidRPr="00434BB2">
        <w:rPr>
          <w:rFonts w:ascii="Times New Roman" w:hAnsi="Times New Roman"/>
          <w:bCs/>
          <w:iCs/>
          <w:sz w:val="28"/>
          <w:szCs w:val="28"/>
        </w:rPr>
        <w:t xml:space="preserve">и надзору в сфере безопасного ведения работ, связанных с пользованием недрами, промышленной безопасности, безопасности при использовании атомной энергии (за исключением деятельности по разработке, изготовлению, испытанию, эксплуатации и утилизации ядерного оружия и ядерных энергетических установок военного назначения), безопасности электрических </w:t>
      </w:r>
      <w:r w:rsidR="008D13D5">
        <w:rPr>
          <w:rFonts w:ascii="Times New Roman" w:hAnsi="Times New Roman"/>
          <w:bCs/>
          <w:iCs/>
          <w:sz w:val="28"/>
          <w:szCs w:val="28"/>
        </w:rPr>
        <w:br/>
      </w:r>
      <w:r w:rsidRPr="00434BB2">
        <w:rPr>
          <w:rFonts w:ascii="Times New Roman" w:hAnsi="Times New Roman"/>
          <w:bCs/>
          <w:iCs/>
          <w:sz w:val="28"/>
          <w:szCs w:val="28"/>
        </w:rPr>
        <w:t xml:space="preserve">и тепловых установок и сетей (кроме бытовых установок и сетей), безопасности гидротехнических сооружений (за исключением судоходных и портовых гидротехнических сооружений), безопасности производства, хранения </w:t>
      </w:r>
      <w:r>
        <w:rPr>
          <w:rFonts w:ascii="Times New Roman" w:hAnsi="Times New Roman"/>
          <w:bCs/>
          <w:iCs/>
          <w:sz w:val="28"/>
          <w:szCs w:val="28"/>
        </w:rPr>
        <w:br/>
      </w:r>
      <w:r w:rsidRPr="00434BB2">
        <w:rPr>
          <w:rFonts w:ascii="Times New Roman" w:hAnsi="Times New Roman"/>
          <w:bCs/>
          <w:iCs/>
          <w:sz w:val="28"/>
          <w:szCs w:val="28"/>
        </w:rPr>
        <w:t>и применения взрывчатых материалов промышленного назначения, а также специальные функции в области государственной безопасности в указанной сфере.</w:t>
      </w:r>
    </w:p>
    <w:p w:rsidR="00434BB2" w:rsidRPr="00434BB2" w:rsidRDefault="00434BB2" w:rsidP="0034761B">
      <w:pPr>
        <w:spacing w:after="0" w:line="336" w:lineRule="auto"/>
        <w:ind w:firstLine="743"/>
        <w:jc w:val="both"/>
        <w:rPr>
          <w:rFonts w:ascii="Times New Roman" w:hAnsi="Times New Roman"/>
          <w:bCs/>
          <w:iCs/>
          <w:sz w:val="28"/>
          <w:szCs w:val="28"/>
        </w:rPr>
      </w:pPr>
      <w:r w:rsidRPr="00434BB2">
        <w:rPr>
          <w:rFonts w:ascii="Times New Roman" w:hAnsi="Times New Roman"/>
          <w:bCs/>
          <w:iCs/>
          <w:sz w:val="28"/>
          <w:szCs w:val="28"/>
        </w:rPr>
        <w:t>Ростехнадзор является:</w:t>
      </w:r>
    </w:p>
    <w:p w:rsidR="00434BB2" w:rsidRPr="00434BB2" w:rsidRDefault="00434BB2" w:rsidP="0034761B">
      <w:pPr>
        <w:spacing w:after="0" w:line="336" w:lineRule="auto"/>
        <w:ind w:firstLine="743"/>
        <w:jc w:val="both"/>
        <w:rPr>
          <w:rFonts w:ascii="Times New Roman" w:hAnsi="Times New Roman"/>
          <w:bCs/>
          <w:iCs/>
          <w:sz w:val="28"/>
          <w:szCs w:val="28"/>
        </w:rPr>
      </w:pPr>
      <w:r w:rsidRPr="00434BB2">
        <w:rPr>
          <w:rFonts w:ascii="Times New Roman" w:hAnsi="Times New Roman"/>
          <w:bCs/>
          <w:iCs/>
          <w:sz w:val="28"/>
          <w:szCs w:val="28"/>
        </w:rPr>
        <w:t>уполномоченным органом государственного регулирования безопасности при использовании атомной энергии (органом федерального государственного надзора в области использования атомной энергии);</w:t>
      </w:r>
    </w:p>
    <w:p w:rsidR="00434BB2" w:rsidRPr="00434BB2" w:rsidRDefault="00434BB2" w:rsidP="0034761B">
      <w:pPr>
        <w:spacing w:after="0" w:line="336" w:lineRule="auto"/>
        <w:ind w:firstLine="743"/>
        <w:jc w:val="both"/>
        <w:rPr>
          <w:rFonts w:ascii="Times New Roman" w:hAnsi="Times New Roman"/>
          <w:bCs/>
          <w:iCs/>
          <w:sz w:val="28"/>
          <w:szCs w:val="28"/>
        </w:rPr>
      </w:pPr>
      <w:r w:rsidRPr="00434BB2">
        <w:rPr>
          <w:rFonts w:ascii="Times New Roman" w:hAnsi="Times New Roman"/>
          <w:bCs/>
          <w:iCs/>
          <w:sz w:val="28"/>
          <w:szCs w:val="28"/>
        </w:rPr>
        <w:t>уполномоченным органом в области промышленной безопасности (органом федерального государственного надзора в области промышленной безопасности);</w:t>
      </w:r>
    </w:p>
    <w:p w:rsidR="00434BB2" w:rsidRPr="00434BB2" w:rsidRDefault="00434BB2" w:rsidP="0034761B">
      <w:pPr>
        <w:spacing w:after="0" w:line="336" w:lineRule="auto"/>
        <w:ind w:firstLine="743"/>
        <w:jc w:val="both"/>
        <w:rPr>
          <w:rFonts w:ascii="Times New Roman" w:hAnsi="Times New Roman"/>
          <w:bCs/>
          <w:iCs/>
          <w:sz w:val="28"/>
          <w:szCs w:val="28"/>
        </w:rPr>
      </w:pPr>
      <w:r w:rsidRPr="00434BB2">
        <w:rPr>
          <w:rFonts w:ascii="Times New Roman" w:hAnsi="Times New Roman"/>
          <w:bCs/>
          <w:iCs/>
          <w:sz w:val="28"/>
          <w:szCs w:val="28"/>
        </w:rPr>
        <w:t>органом государственного горного надзора;</w:t>
      </w:r>
    </w:p>
    <w:p w:rsidR="00434BB2" w:rsidRPr="00434BB2" w:rsidRDefault="00434BB2" w:rsidP="0034761B">
      <w:pPr>
        <w:spacing w:after="0" w:line="336" w:lineRule="auto"/>
        <w:ind w:firstLine="743"/>
        <w:jc w:val="both"/>
        <w:rPr>
          <w:rFonts w:ascii="Times New Roman" w:hAnsi="Times New Roman"/>
          <w:bCs/>
          <w:iCs/>
          <w:sz w:val="28"/>
          <w:szCs w:val="28"/>
        </w:rPr>
      </w:pPr>
      <w:r w:rsidRPr="00434BB2">
        <w:rPr>
          <w:rFonts w:ascii="Times New Roman" w:hAnsi="Times New Roman"/>
          <w:bCs/>
          <w:iCs/>
          <w:sz w:val="28"/>
          <w:szCs w:val="28"/>
        </w:rPr>
        <w:t>органом федерального государственного энергетического надзора;</w:t>
      </w:r>
    </w:p>
    <w:p w:rsidR="00434BB2" w:rsidRPr="00434BB2" w:rsidRDefault="00434BB2" w:rsidP="0034761B">
      <w:pPr>
        <w:spacing w:after="0" w:line="336" w:lineRule="auto"/>
        <w:ind w:firstLine="743"/>
        <w:jc w:val="both"/>
        <w:rPr>
          <w:rFonts w:ascii="Times New Roman" w:hAnsi="Times New Roman"/>
          <w:bCs/>
          <w:iCs/>
          <w:sz w:val="28"/>
          <w:szCs w:val="28"/>
        </w:rPr>
      </w:pPr>
      <w:r w:rsidRPr="00434BB2">
        <w:rPr>
          <w:rFonts w:ascii="Times New Roman" w:hAnsi="Times New Roman"/>
          <w:bCs/>
          <w:iCs/>
          <w:sz w:val="28"/>
          <w:szCs w:val="28"/>
        </w:rPr>
        <w:t>органом федерального государственного строительного надзора;</w:t>
      </w:r>
    </w:p>
    <w:p w:rsidR="00434BB2" w:rsidRPr="00434BB2" w:rsidRDefault="00434BB2" w:rsidP="0034761B">
      <w:pPr>
        <w:spacing w:after="0" w:line="336" w:lineRule="auto"/>
        <w:ind w:firstLine="709"/>
        <w:jc w:val="both"/>
        <w:rPr>
          <w:rFonts w:ascii="Times New Roman" w:hAnsi="Times New Roman"/>
          <w:bCs/>
          <w:iCs/>
          <w:sz w:val="28"/>
          <w:szCs w:val="28"/>
        </w:rPr>
      </w:pPr>
      <w:r w:rsidRPr="00434BB2">
        <w:rPr>
          <w:rFonts w:ascii="Times New Roman" w:hAnsi="Times New Roman"/>
          <w:bCs/>
          <w:iCs/>
          <w:sz w:val="28"/>
          <w:szCs w:val="28"/>
        </w:rPr>
        <w:t xml:space="preserve">регулирующим органом в соответствии с Конвенцией о ядерной безопасности и Объединенной конвенцией о безопасности обращения </w:t>
      </w:r>
      <w:r>
        <w:rPr>
          <w:rFonts w:ascii="Times New Roman" w:hAnsi="Times New Roman"/>
          <w:bCs/>
          <w:iCs/>
          <w:sz w:val="28"/>
          <w:szCs w:val="28"/>
        </w:rPr>
        <w:br/>
      </w:r>
      <w:r w:rsidRPr="00434BB2">
        <w:rPr>
          <w:rFonts w:ascii="Times New Roman" w:hAnsi="Times New Roman"/>
          <w:bCs/>
          <w:iCs/>
          <w:sz w:val="28"/>
          <w:szCs w:val="28"/>
        </w:rPr>
        <w:t xml:space="preserve">с отработавшим топливом и о безопасности обращения с радиоактивными </w:t>
      </w:r>
      <w:r w:rsidRPr="00434BB2">
        <w:rPr>
          <w:rFonts w:ascii="Times New Roman" w:hAnsi="Times New Roman"/>
          <w:bCs/>
          <w:iCs/>
          <w:sz w:val="28"/>
          <w:szCs w:val="28"/>
        </w:rPr>
        <w:lastRenderedPageBreak/>
        <w:t xml:space="preserve">отходами, а также компетентным органом Российской Федерации </w:t>
      </w:r>
      <w:r w:rsidR="008D13D5">
        <w:rPr>
          <w:rFonts w:ascii="Times New Roman" w:hAnsi="Times New Roman"/>
          <w:bCs/>
          <w:iCs/>
          <w:sz w:val="28"/>
          <w:szCs w:val="28"/>
        </w:rPr>
        <w:br/>
      </w:r>
      <w:r w:rsidRPr="00434BB2">
        <w:rPr>
          <w:rFonts w:ascii="Times New Roman" w:hAnsi="Times New Roman"/>
          <w:bCs/>
          <w:iCs/>
          <w:sz w:val="28"/>
          <w:szCs w:val="28"/>
        </w:rPr>
        <w:t>в соответствии с Поправкой к Конвенции о физической защите ядерного материала.</w:t>
      </w:r>
    </w:p>
    <w:p w:rsidR="00F73157" w:rsidRPr="00CB3B34" w:rsidRDefault="00F73157" w:rsidP="0034761B">
      <w:pPr>
        <w:spacing w:after="0" w:line="336" w:lineRule="auto"/>
        <w:ind w:firstLine="709"/>
        <w:jc w:val="both"/>
        <w:rPr>
          <w:rFonts w:ascii="Times New Roman" w:hAnsi="Times New Roman"/>
          <w:color w:val="000000"/>
          <w:sz w:val="28"/>
          <w:szCs w:val="28"/>
          <w:lang w:eastAsia="ru-RU"/>
        </w:rPr>
      </w:pPr>
      <w:r w:rsidRPr="00CB3B34">
        <w:rPr>
          <w:rFonts w:ascii="Times New Roman" w:hAnsi="Times New Roman"/>
          <w:color w:val="000000"/>
          <w:sz w:val="28"/>
          <w:szCs w:val="28"/>
          <w:lang w:eastAsia="ru-RU"/>
        </w:rPr>
        <w:t>В 201</w:t>
      </w:r>
      <w:r w:rsidR="00081AE7" w:rsidRPr="00CB3B34">
        <w:rPr>
          <w:rFonts w:ascii="Times New Roman" w:hAnsi="Times New Roman"/>
          <w:color w:val="000000"/>
          <w:sz w:val="28"/>
          <w:szCs w:val="28"/>
          <w:lang w:eastAsia="ru-RU"/>
        </w:rPr>
        <w:t>8</w:t>
      </w:r>
      <w:r w:rsidRPr="00CB3B34">
        <w:rPr>
          <w:rFonts w:ascii="Times New Roman" w:hAnsi="Times New Roman"/>
          <w:color w:val="000000"/>
          <w:sz w:val="28"/>
          <w:szCs w:val="28"/>
          <w:lang w:eastAsia="ru-RU"/>
        </w:rPr>
        <w:t xml:space="preserve"> году Ростехнадзором осуществлялась реализация мероприятий </w:t>
      </w:r>
      <w:r w:rsidRPr="00CB3B34">
        <w:rPr>
          <w:rFonts w:ascii="Times New Roman" w:hAnsi="Times New Roman"/>
          <w:color w:val="000000"/>
          <w:sz w:val="28"/>
          <w:szCs w:val="28"/>
          <w:lang w:eastAsia="ru-RU"/>
        </w:rPr>
        <w:br/>
        <w:t>следующих подпрограмм, федеральных целевых программ государственных программ Российской Федерации (далее – Программы):</w:t>
      </w:r>
    </w:p>
    <w:p w:rsidR="00F73157" w:rsidRPr="00CB3B34" w:rsidRDefault="00F73157" w:rsidP="0034761B">
      <w:pPr>
        <w:spacing w:after="0" w:line="336" w:lineRule="auto"/>
        <w:ind w:firstLine="709"/>
        <w:jc w:val="both"/>
        <w:rPr>
          <w:rFonts w:ascii="Times New Roman" w:hAnsi="Times New Roman"/>
          <w:color w:val="000000"/>
          <w:sz w:val="28"/>
          <w:szCs w:val="28"/>
          <w:lang w:eastAsia="ru-RU"/>
        </w:rPr>
      </w:pPr>
      <w:r w:rsidRPr="00CB3B34">
        <w:rPr>
          <w:rFonts w:ascii="Times New Roman" w:hAnsi="Times New Roman"/>
          <w:color w:val="000000"/>
          <w:sz w:val="28"/>
          <w:szCs w:val="28"/>
          <w:lang w:eastAsia="ru-RU"/>
        </w:rPr>
        <w:t>подпрограмма «Развитие системы обеспечения промышленной безопасности» государственной программы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 (далее – Подпрограмма);</w:t>
      </w:r>
    </w:p>
    <w:p w:rsidR="00F73157" w:rsidRPr="00CB3B34" w:rsidRDefault="00F73157" w:rsidP="0034761B">
      <w:pPr>
        <w:spacing w:after="0" w:line="336" w:lineRule="auto"/>
        <w:ind w:firstLine="709"/>
        <w:jc w:val="both"/>
        <w:rPr>
          <w:rFonts w:ascii="Times New Roman" w:hAnsi="Times New Roman"/>
          <w:color w:val="000000"/>
          <w:sz w:val="28"/>
          <w:szCs w:val="28"/>
          <w:lang w:eastAsia="ru-RU"/>
        </w:rPr>
      </w:pPr>
      <w:r w:rsidRPr="00CB3B34">
        <w:rPr>
          <w:rFonts w:ascii="Times New Roman" w:hAnsi="Times New Roman"/>
          <w:color w:val="000000"/>
          <w:sz w:val="28"/>
          <w:szCs w:val="28"/>
          <w:lang w:eastAsia="ru-RU"/>
        </w:rPr>
        <w:t>федеральная целевая программа «Обеспечение ядерной и радиационной безопасности на 2016 - 2020 годы и на период до 2030 года» в рамках государственной программы Российской Федерации «Развитие атомного энергопромышленного комплекса»;</w:t>
      </w:r>
    </w:p>
    <w:p w:rsidR="00F73157" w:rsidRPr="00CB3B34" w:rsidRDefault="00F73157" w:rsidP="0034761B">
      <w:pPr>
        <w:spacing w:after="0" w:line="336" w:lineRule="auto"/>
        <w:ind w:firstLine="709"/>
        <w:jc w:val="both"/>
        <w:rPr>
          <w:rFonts w:ascii="Times New Roman" w:hAnsi="Times New Roman"/>
          <w:color w:val="000000"/>
          <w:sz w:val="28"/>
          <w:szCs w:val="28"/>
          <w:lang w:eastAsia="ru-RU"/>
        </w:rPr>
      </w:pPr>
      <w:r w:rsidRPr="00CB3B34">
        <w:rPr>
          <w:rFonts w:ascii="Times New Roman" w:hAnsi="Times New Roman"/>
          <w:color w:val="000000"/>
          <w:sz w:val="28"/>
          <w:szCs w:val="28"/>
          <w:lang w:eastAsia="ru-RU"/>
        </w:rPr>
        <w:t>федеральная целевая программа «Жилище» на 2015-2020 годы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34761B" w:rsidRPr="0034761B" w:rsidRDefault="0034761B" w:rsidP="0034761B">
      <w:pPr>
        <w:spacing w:after="0" w:line="336" w:lineRule="auto"/>
        <w:ind w:firstLine="709"/>
        <w:jc w:val="both"/>
        <w:rPr>
          <w:rFonts w:ascii="Times New Roman" w:hAnsi="Times New Roman"/>
          <w:color w:val="000000"/>
          <w:sz w:val="28"/>
          <w:szCs w:val="28"/>
          <w:lang w:eastAsia="ru-RU"/>
        </w:rPr>
      </w:pPr>
      <w:r w:rsidRPr="0034761B">
        <w:rPr>
          <w:rFonts w:ascii="Times New Roman" w:hAnsi="Times New Roman"/>
          <w:color w:val="000000"/>
          <w:sz w:val="28"/>
          <w:szCs w:val="28"/>
          <w:lang w:eastAsia="ru-RU"/>
        </w:rPr>
        <w:t>Общий объем бюджетных ассигнований федерального бюджета, предусмотренный Ростехнадзору на реализацию мероприятий Программ, в 2018 году составил 6 165 425,6 тыс. рублей, в том числе:</w:t>
      </w:r>
    </w:p>
    <w:p w:rsidR="0034761B" w:rsidRPr="0034761B" w:rsidRDefault="0034761B" w:rsidP="0034761B">
      <w:pPr>
        <w:spacing w:after="0" w:line="336" w:lineRule="auto"/>
        <w:ind w:firstLine="709"/>
        <w:jc w:val="both"/>
        <w:rPr>
          <w:rFonts w:ascii="Times New Roman" w:hAnsi="Times New Roman"/>
          <w:color w:val="000000"/>
          <w:sz w:val="28"/>
          <w:szCs w:val="28"/>
          <w:lang w:eastAsia="ru-RU"/>
        </w:rPr>
      </w:pPr>
      <w:r w:rsidRPr="0034761B">
        <w:rPr>
          <w:rFonts w:ascii="Times New Roman" w:hAnsi="Times New Roman"/>
          <w:color w:val="000000"/>
          <w:sz w:val="28"/>
          <w:szCs w:val="28"/>
          <w:lang w:eastAsia="ru-RU"/>
        </w:rPr>
        <w:t>подпрограмма «Развитие системы обеспечения промышленной безопасности» — 6 058 208,8 тыс. рублей (кассовое исполнение — 96,5 %);</w:t>
      </w:r>
    </w:p>
    <w:p w:rsidR="0034761B" w:rsidRPr="0034761B" w:rsidRDefault="0034761B" w:rsidP="0034761B">
      <w:pPr>
        <w:spacing w:after="0" w:line="336" w:lineRule="auto"/>
        <w:ind w:firstLine="709"/>
        <w:jc w:val="both"/>
        <w:rPr>
          <w:rFonts w:ascii="Times New Roman" w:hAnsi="Times New Roman"/>
          <w:color w:val="000000"/>
          <w:sz w:val="28"/>
          <w:szCs w:val="28"/>
          <w:lang w:eastAsia="ru-RU"/>
        </w:rPr>
      </w:pPr>
      <w:r w:rsidRPr="0034761B">
        <w:rPr>
          <w:rFonts w:ascii="Times New Roman" w:hAnsi="Times New Roman"/>
          <w:color w:val="000000"/>
          <w:sz w:val="28"/>
          <w:szCs w:val="28"/>
          <w:lang w:eastAsia="ru-RU"/>
        </w:rPr>
        <w:t>мероприятия федеральной целевой программы «Жилище» на 2015–2020 годы — 50 984,0 тыс. рублей (кассовое исполнение — 100,0 %);</w:t>
      </w:r>
    </w:p>
    <w:p w:rsidR="0034761B" w:rsidRPr="0034761B" w:rsidRDefault="0034761B" w:rsidP="0034761B">
      <w:pPr>
        <w:spacing w:after="0" w:line="336" w:lineRule="auto"/>
        <w:ind w:firstLine="709"/>
        <w:jc w:val="both"/>
        <w:rPr>
          <w:rFonts w:ascii="Times New Roman" w:hAnsi="Times New Roman"/>
          <w:color w:val="000000"/>
          <w:sz w:val="28"/>
          <w:szCs w:val="28"/>
          <w:lang w:eastAsia="ru-RU"/>
        </w:rPr>
      </w:pPr>
      <w:r w:rsidRPr="0034761B">
        <w:rPr>
          <w:rFonts w:ascii="Times New Roman" w:hAnsi="Times New Roman"/>
          <w:color w:val="000000"/>
          <w:sz w:val="28"/>
          <w:szCs w:val="28"/>
          <w:lang w:eastAsia="ru-RU"/>
        </w:rPr>
        <w:t>федеральная целевая программа «Обеспечение ядерной и радиационной безопасности на 2016–2020 годы и на период до 2030 года» – 56 232,8 тыс. рублей (кассовое исполнение — 100,0 %).</w:t>
      </w:r>
    </w:p>
    <w:p w:rsidR="0034761B" w:rsidRPr="0034761B" w:rsidRDefault="0034761B" w:rsidP="0034761B">
      <w:pPr>
        <w:spacing w:after="0" w:line="336" w:lineRule="auto"/>
        <w:ind w:firstLine="709"/>
        <w:jc w:val="both"/>
        <w:rPr>
          <w:rFonts w:ascii="Times New Roman" w:hAnsi="Times New Roman"/>
          <w:color w:val="000000"/>
          <w:sz w:val="28"/>
          <w:szCs w:val="28"/>
          <w:lang w:eastAsia="ru-RU"/>
        </w:rPr>
      </w:pPr>
      <w:r w:rsidRPr="0034761B">
        <w:rPr>
          <w:rFonts w:ascii="Times New Roman" w:hAnsi="Times New Roman"/>
          <w:color w:val="000000"/>
          <w:sz w:val="28"/>
          <w:szCs w:val="28"/>
          <w:lang w:eastAsia="ru-RU"/>
        </w:rPr>
        <w:t>Объем бюджетных ассигнований федерального бюджета, предусмотренный Ростехнадзору по непрограммной части, составляет 835,6 тыс. рублей (кассовое исполнение — 60,8 %).</w:t>
      </w:r>
    </w:p>
    <w:p w:rsidR="0034761B" w:rsidRDefault="0034761B" w:rsidP="0034761B">
      <w:pPr>
        <w:spacing w:after="0" w:line="336" w:lineRule="auto"/>
        <w:ind w:firstLine="709"/>
        <w:jc w:val="both"/>
        <w:rPr>
          <w:rFonts w:ascii="Times New Roman" w:hAnsi="Times New Roman"/>
          <w:color w:val="000000"/>
          <w:sz w:val="28"/>
          <w:szCs w:val="28"/>
          <w:lang w:eastAsia="ru-RU"/>
        </w:rPr>
      </w:pPr>
      <w:r w:rsidRPr="0034761B">
        <w:rPr>
          <w:rFonts w:ascii="Times New Roman" w:hAnsi="Times New Roman"/>
          <w:color w:val="000000"/>
          <w:sz w:val="28"/>
          <w:szCs w:val="28"/>
          <w:lang w:eastAsia="ru-RU"/>
        </w:rPr>
        <w:lastRenderedPageBreak/>
        <w:t xml:space="preserve">Мероприятия Программ реализованы в полном объеме, отклонения </w:t>
      </w:r>
      <w:r>
        <w:rPr>
          <w:rFonts w:ascii="Times New Roman" w:hAnsi="Times New Roman"/>
          <w:color w:val="000000"/>
          <w:sz w:val="28"/>
          <w:szCs w:val="28"/>
          <w:lang w:eastAsia="ru-RU"/>
        </w:rPr>
        <w:br/>
      </w:r>
      <w:r w:rsidRPr="0034761B">
        <w:rPr>
          <w:rFonts w:ascii="Times New Roman" w:hAnsi="Times New Roman"/>
          <w:color w:val="000000"/>
          <w:sz w:val="28"/>
          <w:szCs w:val="28"/>
          <w:lang w:eastAsia="ru-RU"/>
        </w:rPr>
        <w:t>от запланированных параметров отсутствуют.</w:t>
      </w:r>
      <w:r>
        <w:rPr>
          <w:rFonts w:ascii="Times New Roman" w:hAnsi="Times New Roman"/>
          <w:color w:val="000000"/>
          <w:sz w:val="28"/>
          <w:szCs w:val="28"/>
          <w:lang w:eastAsia="ru-RU"/>
        </w:rPr>
        <w:t xml:space="preserve"> </w:t>
      </w:r>
    </w:p>
    <w:p w:rsidR="00E27F4D" w:rsidRPr="00F73157" w:rsidRDefault="00E27F4D" w:rsidP="0034761B">
      <w:pPr>
        <w:spacing w:after="0" w:line="336" w:lineRule="auto"/>
        <w:ind w:firstLine="709"/>
        <w:jc w:val="both"/>
        <w:rPr>
          <w:rFonts w:ascii="Times New Roman" w:hAnsi="Times New Roman"/>
          <w:color w:val="000000"/>
          <w:sz w:val="28"/>
          <w:szCs w:val="28"/>
          <w:lang w:eastAsia="ru-RU"/>
        </w:rPr>
      </w:pPr>
      <w:r w:rsidRPr="00F73157">
        <w:rPr>
          <w:rFonts w:ascii="Times New Roman" w:hAnsi="Times New Roman"/>
          <w:color w:val="000000"/>
          <w:sz w:val="28"/>
          <w:szCs w:val="28"/>
          <w:lang w:eastAsia="ru-RU"/>
        </w:rPr>
        <w:t>Количественно ход реализации Подпрограммы</w:t>
      </w:r>
      <w:r>
        <w:rPr>
          <w:rFonts w:ascii="Times New Roman" w:hAnsi="Times New Roman"/>
          <w:color w:val="000000"/>
          <w:sz w:val="28"/>
          <w:szCs w:val="28"/>
          <w:lang w:eastAsia="ru-RU"/>
        </w:rPr>
        <w:t xml:space="preserve"> </w:t>
      </w:r>
      <w:r w:rsidRPr="00DD0BBC">
        <w:rPr>
          <w:rFonts w:ascii="Times New Roman" w:hAnsi="Times New Roman"/>
          <w:color w:val="000000"/>
          <w:sz w:val="28"/>
          <w:szCs w:val="28"/>
          <w:lang w:eastAsia="ru-RU"/>
        </w:rPr>
        <w:t>«Развитие системы обеспечения промышленной безопасности» в 2018 году</w:t>
      </w:r>
      <w:r w:rsidRPr="00F73157">
        <w:rPr>
          <w:rFonts w:ascii="Times New Roman" w:hAnsi="Times New Roman"/>
          <w:color w:val="000000"/>
          <w:sz w:val="28"/>
          <w:szCs w:val="28"/>
          <w:lang w:eastAsia="ru-RU"/>
        </w:rPr>
        <w:t xml:space="preserve"> характеризуется достижением целевых значений показателей:</w:t>
      </w:r>
    </w:p>
    <w:p w:rsidR="00E27F4D" w:rsidRPr="00DD0BBC" w:rsidRDefault="00E27F4D" w:rsidP="0034761B">
      <w:pPr>
        <w:spacing w:after="0" w:line="336" w:lineRule="auto"/>
        <w:ind w:firstLine="709"/>
        <w:jc w:val="both"/>
        <w:rPr>
          <w:rFonts w:ascii="Times New Roman" w:hAnsi="Times New Roman"/>
          <w:color w:val="000000"/>
          <w:sz w:val="28"/>
          <w:szCs w:val="28"/>
          <w:lang w:eastAsia="ru-RU"/>
        </w:rPr>
      </w:pPr>
      <w:r w:rsidRPr="00DD0BBC">
        <w:rPr>
          <w:rFonts w:ascii="Times New Roman" w:hAnsi="Times New Roman"/>
          <w:color w:val="000000"/>
          <w:sz w:val="28"/>
          <w:szCs w:val="28"/>
          <w:lang w:eastAsia="ru-RU"/>
        </w:rPr>
        <w:t xml:space="preserve">риск аварийности на опасных производственных объектах к базовому значению за 2011-2013 годы сократился на </w:t>
      </w:r>
      <w:r w:rsidR="00DD0BBC" w:rsidRPr="00DD0BBC">
        <w:rPr>
          <w:rFonts w:ascii="Times New Roman" w:hAnsi="Times New Roman"/>
          <w:color w:val="000000"/>
          <w:sz w:val="28"/>
          <w:szCs w:val="28"/>
          <w:lang w:eastAsia="ru-RU"/>
        </w:rPr>
        <w:t xml:space="preserve">18 </w:t>
      </w:r>
      <w:r w:rsidRPr="00DD0BBC">
        <w:rPr>
          <w:rFonts w:ascii="Times New Roman" w:hAnsi="Times New Roman"/>
          <w:color w:val="000000"/>
          <w:sz w:val="28"/>
          <w:szCs w:val="28"/>
          <w:lang w:eastAsia="ru-RU"/>
        </w:rPr>
        <w:t>%;</w:t>
      </w:r>
    </w:p>
    <w:p w:rsidR="00E27F4D" w:rsidRDefault="00E27F4D" w:rsidP="0034761B">
      <w:pPr>
        <w:spacing w:after="0" w:line="336" w:lineRule="auto"/>
        <w:ind w:firstLine="709"/>
        <w:jc w:val="both"/>
        <w:rPr>
          <w:rFonts w:ascii="Times New Roman" w:hAnsi="Times New Roman"/>
          <w:color w:val="000000"/>
          <w:sz w:val="28"/>
          <w:szCs w:val="28"/>
          <w:lang w:eastAsia="ru-RU"/>
        </w:rPr>
      </w:pPr>
      <w:r w:rsidRPr="00DD0BBC">
        <w:rPr>
          <w:rFonts w:ascii="Times New Roman" w:hAnsi="Times New Roman"/>
          <w:color w:val="000000"/>
          <w:sz w:val="28"/>
          <w:szCs w:val="28"/>
          <w:lang w:eastAsia="ru-RU"/>
        </w:rPr>
        <w:t xml:space="preserve">значения по показателям, отражающим исполнение Указа Президента Российской Федерации от 7 мая 2012 г. № 601 (далее – Указ) и включенным </w:t>
      </w:r>
      <w:r w:rsidRPr="00DD0BBC">
        <w:rPr>
          <w:rFonts w:ascii="Times New Roman" w:hAnsi="Times New Roman"/>
          <w:color w:val="000000"/>
          <w:sz w:val="28"/>
          <w:szCs w:val="28"/>
          <w:lang w:eastAsia="ru-RU"/>
        </w:rPr>
        <w:br/>
        <w:t>в перечень показателей Подпрограммы, соответствуют установленным Указом значениям.</w:t>
      </w:r>
    </w:p>
    <w:p w:rsidR="00E27F4D" w:rsidRPr="00B46D57" w:rsidRDefault="00E27F4D" w:rsidP="0034761B">
      <w:pPr>
        <w:spacing w:after="0" w:line="336" w:lineRule="auto"/>
        <w:rPr>
          <w:rFonts w:ascii="Times New Roman" w:hAnsi="Times New Roman"/>
          <w:color w:val="000000"/>
          <w:sz w:val="24"/>
          <w:szCs w:val="24"/>
          <w:lang w:eastAsia="ru-RU"/>
        </w:rPr>
      </w:pPr>
      <w:r w:rsidRPr="00B46D57">
        <w:rPr>
          <w:rFonts w:ascii="Times New Roman" w:hAnsi="Times New Roman"/>
          <w:color w:val="000000"/>
          <w:sz w:val="24"/>
          <w:szCs w:val="24"/>
          <w:lang w:eastAsia="ru-RU"/>
        </w:rPr>
        <w:t>Таблица 1. Основные величины показателей, достигнутые Ростехнадзором в 201</w:t>
      </w:r>
      <w:r w:rsidR="00CB3B34">
        <w:rPr>
          <w:rFonts w:ascii="Times New Roman" w:hAnsi="Times New Roman"/>
          <w:color w:val="000000"/>
          <w:sz w:val="24"/>
          <w:szCs w:val="24"/>
          <w:lang w:eastAsia="ru-RU"/>
        </w:rPr>
        <w:t>8</w:t>
      </w:r>
      <w:r w:rsidRPr="00B46D57">
        <w:rPr>
          <w:rFonts w:ascii="Times New Roman" w:hAnsi="Times New Roman"/>
          <w:color w:val="000000"/>
          <w:sz w:val="24"/>
          <w:szCs w:val="24"/>
          <w:lang w:eastAsia="ru-RU"/>
        </w:rPr>
        <w:t xml:space="preserve"> году </w:t>
      </w:r>
      <w:r>
        <w:rPr>
          <w:rFonts w:ascii="Times New Roman" w:hAnsi="Times New Roman"/>
          <w:color w:val="000000"/>
          <w:sz w:val="24"/>
          <w:szCs w:val="24"/>
          <w:lang w:eastAsia="ru-RU"/>
        </w:rPr>
        <w:br/>
      </w:r>
      <w:r w:rsidRPr="00B46D57">
        <w:rPr>
          <w:rFonts w:ascii="Times New Roman" w:hAnsi="Times New Roman"/>
          <w:color w:val="000000"/>
          <w:sz w:val="24"/>
          <w:szCs w:val="24"/>
          <w:lang w:eastAsia="ru-RU"/>
        </w:rPr>
        <w:t>в результате реализации подпрограммы «Развитие системы обеспечения промышленной безопасности»</w:t>
      </w:r>
    </w:p>
    <w:tbl>
      <w:tblPr>
        <w:tblStyle w:val="-11"/>
        <w:tblW w:w="0" w:type="auto"/>
        <w:tblLook w:val="00A0" w:firstRow="1" w:lastRow="0" w:firstColumn="1" w:lastColumn="0" w:noHBand="0" w:noVBand="0"/>
      </w:tblPr>
      <w:tblGrid>
        <w:gridCol w:w="6029"/>
        <w:gridCol w:w="1817"/>
        <w:gridCol w:w="1724"/>
      </w:tblGrid>
      <w:tr w:rsidR="00E27F4D" w:rsidRPr="001546A7" w:rsidTr="00A65A71">
        <w:tc>
          <w:tcPr>
            <w:tcW w:w="6029" w:type="dxa"/>
            <w:vMerge w:val="restart"/>
          </w:tcPr>
          <w:p w:rsidR="00E27F4D" w:rsidRPr="005775BA" w:rsidRDefault="00E27F4D" w:rsidP="00FC11F2">
            <w:pPr>
              <w:spacing w:after="0"/>
              <w:jc w:val="center"/>
              <w:rPr>
                <w:rFonts w:ascii="Times New Roman" w:hAnsi="Times New Roman"/>
                <w:b/>
                <w:bCs/>
                <w:color w:val="000000"/>
                <w:lang w:eastAsia="ru-RU"/>
              </w:rPr>
            </w:pPr>
            <w:r w:rsidRPr="005775BA">
              <w:rPr>
                <w:rFonts w:ascii="Times New Roman" w:hAnsi="Times New Roman"/>
                <w:bCs/>
                <w:color w:val="000000"/>
                <w:lang w:eastAsia="ru-RU"/>
              </w:rPr>
              <w:t>Наименование показателя</w:t>
            </w:r>
          </w:p>
        </w:tc>
        <w:tc>
          <w:tcPr>
            <w:tcW w:w="3541" w:type="dxa"/>
            <w:gridSpan w:val="2"/>
          </w:tcPr>
          <w:p w:rsidR="00E27F4D" w:rsidRPr="005775BA" w:rsidRDefault="00E27F4D" w:rsidP="00FC11F2">
            <w:pPr>
              <w:spacing w:after="60"/>
              <w:jc w:val="center"/>
              <w:rPr>
                <w:rFonts w:ascii="Times New Roman" w:hAnsi="Times New Roman"/>
                <w:b/>
                <w:bCs/>
                <w:color w:val="000000"/>
                <w:lang w:eastAsia="ru-RU"/>
              </w:rPr>
            </w:pPr>
            <w:r w:rsidRPr="005775BA">
              <w:rPr>
                <w:rFonts w:ascii="Times New Roman" w:hAnsi="Times New Roman"/>
                <w:bCs/>
                <w:color w:val="000000"/>
                <w:lang w:eastAsia="ru-RU"/>
              </w:rPr>
              <w:t>Величины целевых показателей на 201</w:t>
            </w:r>
            <w:r>
              <w:rPr>
                <w:rFonts w:ascii="Times New Roman" w:hAnsi="Times New Roman"/>
                <w:bCs/>
                <w:color w:val="000000"/>
                <w:lang w:eastAsia="ru-RU"/>
              </w:rPr>
              <w:t>8</w:t>
            </w:r>
            <w:r w:rsidRPr="005775BA">
              <w:rPr>
                <w:rFonts w:ascii="Times New Roman" w:hAnsi="Times New Roman"/>
                <w:bCs/>
                <w:color w:val="000000"/>
                <w:lang w:eastAsia="ru-RU"/>
              </w:rPr>
              <w:t xml:space="preserve"> год </w:t>
            </w:r>
          </w:p>
        </w:tc>
      </w:tr>
      <w:tr w:rsidR="00E27F4D" w:rsidRPr="001546A7" w:rsidTr="00A65A71">
        <w:tc>
          <w:tcPr>
            <w:tcW w:w="6029" w:type="dxa"/>
            <w:vMerge/>
          </w:tcPr>
          <w:p w:rsidR="00E27F4D" w:rsidRPr="005775BA" w:rsidRDefault="00E27F4D" w:rsidP="00FC11F2">
            <w:pPr>
              <w:spacing w:after="0"/>
              <w:jc w:val="center"/>
              <w:rPr>
                <w:rFonts w:ascii="Times New Roman" w:hAnsi="Times New Roman"/>
                <w:b/>
                <w:bCs/>
                <w:color w:val="000000"/>
                <w:sz w:val="28"/>
                <w:szCs w:val="28"/>
                <w:lang w:eastAsia="ru-RU"/>
              </w:rPr>
            </w:pPr>
          </w:p>
        </w:tc>
        <w:tc>
          <w:tcPr>
            <w:tcW w:w="1817" w:type="dxa"/>
          </w:tcPr>
          <w:p w:rsidR="00E27F4D" w:rsidRPr="005775BA" w:rsidRDefault="00E27F4D" w:rsidP="00FC11F2">
            <w:pPr>
              <w:spacing w:after="60"/>
              <w:jc w:val="center"/>
              <w:rPr>
                <w:rFonts w:ascii="Times New Roman" w:hAnsi="Times New Roman"/>
                <w:b/>
                <w:bCs/>
                <w:color w:val="000000"/>
                <w:lang w:eastAsia="ru-RU"/>
              </w:rPr>
            </w:pPr>
            <w:r w:rsidRPr="005775BA">
              <w:rPr>
                <w:rFonts w:ascii="Times New Roman" w:hAnsi="Times New Roman"/>
                <w:bCs/>
                <w:color w:val="000000"/>
                <w:lang w:eastAsia="ru-RU"/>
              </w:rPr>
              <w:t>Планируемая</w:t>
            </w:r>
          </w:p>
        </w:tc>
        <w:tc>
          <w:tcPr>
            <w:tcW w:w="1724" w:type="dxa"/>
          </w:tcPr>
          <w:p w:rsidR="00E27F4D" w:rsidRPr="005775BA" w:rsidRDefault="00E27F4D" w:rsidP="00FC11F2">
            <w:pPr>
              <w:spacing w:after="60"/>
              <w:jc w:val="center"/>
              <w:rPr>
                <w:rFonts w:ascii="Times New Roman" w:hAnsi="Times New Roman"/>
                <w:b/>
                <w:bCs/>
                <w:color w:val="000000"/>
                <w:lang w:eastAsia="ru-RU"/>
              </w:rPr>
            </w:pPr>
            <w:r w:rsidRPr="005775BA">
              <w:rPr>
                <w:rFonts w:ascii="Times New Roman" w:hAnsi="Times New Roman"/>
                <w:bCs/>
                <w:color w:val="000000"/>
                <w:lang w:eastAsia="ru-RU"/>
              </w:rPr>
              <w:t>Достигнутая</w:t>
            </w:r>
          </w:p>
        </w:tc>
      </w:tr>
      <w:tr w:rsidR="00E27F4D" w:rsidRPr="001546A7" w:rsidTr="00A65A71">
        <w:tc>
          <w:tcPr>
            <w:tcW w:w="6029" w:type="dxa"/>
          </w:tcPr>
          <w:p w:rsidR="00E27F4D" w:rsidRPr="00A65A71" w:rsidRDefault="00DD0BBC" w:rsidP="00FC11F2">
            <w:pPr>
              <w:pStyle w:val="ConsPlusNormal"/>
              <w:spacing w:after="120" w:line="276" w:lineRule="auto"/>
              <w:rPr>
                <w:rFonts w:ascii="Times New Roman" w:hAnsi="Times New Roman" w:cs="Times New Roman"/>
                <w:color w:val="auto"/>
                <w:szCs w:val="22"/>
              </w:rPr>
            </w:pPr>
            <w:r w:rsidRPr="00DD0BBC">
              <w:rPr>
                <w:rFonts w:ascii="Times New Roman" w:hAnsi="Times New Roman" w:cs="Times New Roman"/>
                <w:color w:val="auto"/>
                <w:szCs w:val="22"/>
              </w:rPr>
              <w:t>Количество аварий на опасных производственных объектах (на 1000 опасных производственных объектов)</w:t>
            </w:r>
          </w:p>
        </w:tc>
        <w:tc>
          <w:tcPr>
            <w:tcW w:w="1817" w:type="dxa"/>
          </w:tcPr>
          <w:p w:rsidR="00E27F4D" w:rsidRPr="005775BA" w:rsidRDefault="00DD0BBC" w:rsidP="00FC11F2">
            <w:pPr>
              <w:jc w:val="center"/>
              <w:rPr>
                <w:rFonts w:ascii="Times New Roman" w:hAnsi="Times New Roman"/>
                <w:color w:val="000000"/>
              </w:rPr>
            </w:pPr>
            <w:r>
              <w:rPr>
                <w:rFonts w:ascii="Times New Roman" w:hAnsi="Times New Roman"/>
                <w:color w:val="000000"/>
              </w:rPr>
              <w:t>1,06</w:t>
            </w:r>
          </w:p>
        </w:tc>
        <w:tc>
          <w:tcPr>
            <w:tcW w:w="1724" w:type="dxa"/>
          </w:tcPr>
          <w:p w:rsidR="00E27F4D" w:rsidRPr="00DD0BBC" w:rsidRDefault="00E27F4D" w:rsidP="00FC11F2">
            <w:pPr>
              <w:jc w:val="center"/>
              <w:rPr>
                <w:rFonts w:ascii="Times New Roman" w:hAnsi="Times New Roman"/>
                <w:color w:val="000000"/>
              </w:rPr>
            </w:pPr>
          </w:p>
        </w:tc>
      </w:tr>
      <w:tr w:rsidR="00DD0BBC" w:rsidRPr="001546A7" w:rsidTr="00A65A71">
        <w:tc>
          <w:tcPr>
            <w:tcW w:w="6029" w:type="dxa"/>
          </w:tcPr>
          <w:p w:rsidR="00DD0BBC" w:rsidRPr="00A65A71" w:rsidRDefault="00DD0BBC" w:rsidP="00FC11F2">
            <w:pPr>
              <w:pStyle w:val="ConsPlusNormal"/>
              <w:spacing w:line="276" w:lineRule="auto"/>
              <w:rPr>
                <w:rFonts w:ascii="Times New Roman" w:hAnsi="Times New Roman" w:cs="Times New Roman"/>
                <w:color w:val="auto"/>
                <w:szCs w:val="22"/>
              </w:rPr>
            </w:pPr>
            <w:r w:rsidRPr="00A65A71">
              <w:rPr>
                <w:rFonts w:ascii="Times New Roman" w:hAnsi="Times New Roman" w:cs="Times New Roman"/>
                <w:color w:val="auto"/>
                <w:szCs w:val="22"/>
              </w:rPr>
              <w:t>Выполнение плана нормотворческой деятельности Ростехнадзора</w:t>
            </w:r>
          </w:p>
          <w:p w:rsidR="00DD0BBC" w:rsidRPr="00A65A71" w:rsidRDefault="00DD0BBC" w:rsidP="00FC11F2">
            <w:pPr>
              <w:pStyle w:val="ConsPlusNormal"/>
              <w:spacing w:line="276" w:lineRule="auto"/>
              <w:rPr>
                <w:rFonts w:ascii="Times New Roman" w:hAnsi="Times New Roman" w:cs="Times New Roman"/>
                <w:color w:val="auto"/>
                <w:szCs w:val="22"/>
              </w:rPr>
            </w:pPr>
          </w:p>
        </w:tc>
        <w:tc>
          <w:tcPr>
            <w:tcW w:w="1817" w:type="dxa"/>
          </w:tcPr>
          <w:p w:rsidR="00DD0BBC" w:rsidRPr="005775BA" w:rsidRDefault="00DD0BBC" w:rsidP="00FC11F2">
            <w:pPr>
              <w:jc w:val="center"/>
              <w:rPr>
                <w:rFonts w:ascii="Times New Roman" w:hAnsi="Times New Roman"/>
                <w:color w:val="000000"/>
              </w:rPr>
            </w:pPr>
            <w:r w:rsidRPr="005775BA">
              <w:rPr>
                <w:rFonts w:ascii="Times New Roman" w:hAnsi="Times New Roman"/>
                <w:color w:val="000000"/>
              </w:rPr>
              <w:t>100</w:t>
            </w:r>
          </w:p>
        </w:tc>
        <w:tc>
          <w:tcPr>
            <w:tcW w:w="1724" w:type="dxa"/>
          </w:tcPr>
          <w:p w:rsidR="00DD0BBC" w:rsidRPr="00DD0BBC" w:rsidRDefault="00DD0BBC" w:rsidP="00FC11F2">
            <w:pPr>
              <w:jc w:val="center"/>
              <w:rPr>
                <w:rFonts w:ascii="Times New Roman" w:hAnsi="Times New Roman"/>
                <w:color w:val="000000"/>
                <w:lang w:val="en-US"/>
              </w:rPr>
            </w:pPr>
            <w:r>
              <w:rPr>
                <w:rFonts w:ascii="Times New Roman" w:hAnsi="Times New Roman"/>
                <w:color w:val="000000"/>
                <w:lang w:val="en-US"/>
              </w:rPr>
              <w:t>100</w:t>
            </w:r>
          </w:p>
        </w:tc>
      </w:tr>
      <w:tr w:rsidR="00DD0BBC" w:rsidRPr="001546A7" w:rsidTr="00A65A71">
        <w:tc>
          <w:tcPr>
            <w:tcW w:w="6029" w:type="dxa"/>
          </w:tcPr>
          <w:p w:rsidR="00DD0BBC" w:rsidRPr="00A65A71" w:rsidRDefault="00DD0BBC" w:rsidP="00FC11F2">
            <w:pPr>
              <w:pStyle w:val="ConsPlusNormal"/>
              <w:spacing w:line="276" w:lineRule="auto"/>
              <w:rPr>
                <w:rFonts w:ascii="Times New Roman" w:hAnsi="Times New Roman" w:cs="Times New Roman"/>
                <w:color w:val="auto"/>
                <w:szCs w:val="22"/>
              </w:rPr>
            </w:pPr>
            <w:r w:rsidRPr="00A65A71">
              <w:rPr>
                <w:rFonts w:ascii="Times New Roman" w:hAnsi="Times New Roman" w:cs="Times New Roman"/>
                <w:color w:val="auto"/>
                <w:szCs w:val="22"/>
              </w:rPr>
              <w:t>Выполнение плана международного сотрудничества Ростехнадзора</w:t>
            </w:r>
          </w:p>
          <w:p w:rsidR="00DD0BBC" w:rsidRPr="00A65A71" w:rsidRDefault="00DD0BBC" w:rsidP="00FC11F2">
            <w:pPr>
              <w:pStyle w:val="ConsPlusNormal"/>
              <w:spacing w:line="276" w:lineRule="auto"/>
              <w:rPr>
                <w:rFonts w:ascii="Times New Roman" w:hAnsi="Times New Roman" w:cs="Times New Roman"/>
                <w:color w:val="auto"/>
                <w:szCs w:val="22"/>
              </w:rPr>
            </w:pPr>
          </w:p>
        </w:tc>
        <w:tc>
          <w:tcPr>
            <w:tcW w:w="1817" w:type="dxa"/>
          </w:tcPr>
          <w:p w:rsidR="00DD0BBC" w:rsidRPr="005775BA" w:rsidRDefault="00DD0BBC" w:rsidP="00FC11F2">
            <w:pPr>
              <w:jc w:val="center"/>
              <w:rPr>
                <w:rFonts w:ascii="Times New Roman" w:hAnsi="Times New Roman"/>
                <w:color w:val="000000"/>
              </w:rPr>
            </w:pPr>
            <w:r>
              <w:rPr>
                <w:rFonts w:ascii="Times New Roman" w:hAnsi="Times New Roman"/>
                <w:color w:val="000000"/>
              </w:rPr>
              <w:t>100</w:t>
            </w:r>
          </w:p>
        </w:tc>
        <w:tc>
          <w:tcPr>
            <w:tcW w:w="1724" w:type="dxa"/>
          </w:tcPr>
          <w:p w:rsidR="00DD0BBC" w:rsidRPr="005775BA" w:rsidRDefault="00DD0BBC" w:rsidP="00FC11F2">
            <w:pPr>
              <w:jc w:val="center"/>
              <w:rPr>
                <w:rFonts w:ascii="Times New Roman" w:hAnsi="Times New Roman"/>
                <w:color w:val="000000"/>
              </w:rPr>
            </w:pPr>
            <w:r>
              <w:rPr>
                <w:rFonts w:ascii="Times New Roman" w:hAnsi="Times New Roman"/>
                <w:color w:val="000000"/>
              </w:rPr>
              <w:t>100</w:t>
            </w:r>
          </w:p>
        </w:tc>
      </w:tr>
      <w:tr w:rsidR="00DD0BBC" w:rsidRPr="001546A7" w:rsidTr="00A65A71">
        <w:tc>
          <w:tcPr>
            <w:tcW w:w="6029" w:type="dxa"/>
          </w:tcPr>
          <w:p w:rsidR="00DD0BBC" w:rsidRPr="00A65A71" w:rsidRDefault="00DD0BBC" w:rsidP="00FC11F2">
            <w:pPr>
              <w:pStyle w:val="ConsPlusNormal"/>
              <w:spacing w:line="276" w:lineRule="auto"/>
              <w:rPr>
                <w:rFonts w:ascii="Times New Roman" w:hAnsi="Times New Roman" w:cs="Times New Roman"/>
                <w:color w:val="auto"/>
                <w:szCs w:val="22"/>
              </w:rPr>
            </w:pPr>
            <w:r w:rsidRPr="00A65A71">
              <w:rPr>
                <w:rFonts w:ascii="Times New Roman" w:hAnsi="Times New Roman" w:cs="Times New Roman"/>
                <w:color w:val="auto"/>
                <w:szCs w:val="22"/>
              </w:rPr>
              <w:t xml:space="preserve">Снижение риска возникновения аварий на поднадзорных Ростехнадзору опасных производственных объектах </w:t>
            </w:r>
            <w:r w:rsidRPr="00A65A71">
              <w:rPr>
                <w:rFonts w:ascii="Times New Roman" w:hAnsi="Times New Roman" w:cs="Times New Roman"/>
                <w:color w:val="auto"/>
                <w:szCs w:val="22"/>
              </w:rPr>
              <w:br/>
              <w:t>(к среднему значению за 2011 - 2013 годы)</w:t>
            </w:r>
          </w:p>
          <w:p w:rsidR="00DD0BBC" w:rsidRPr="00A65A71" w:rsidRDefault="00DD0BBC" w:rsidP="00FC11F2">
            <w:pPr>
              <w:pStyle w:val="ConsPlusNormal"/>
              <w:spacing w:line="276" w:lineRule="auto"/>
              <w:rPr>
                <w:rFonts w:ascii="Times New Roman" w:hAnsi="Times New Roman" w:cs="Times New Roman"/>
                <w:color w:val="auto"/>
                <w:szCs w:val="22"/>
              </w:rPr>
            </w:pPr>
          </w:p>
        </w:tc>
        <w:tc>
          <w:tcPr>
            <w:tcW w:w="1817" w:type="dxa"/>
          </w:tcPr>
          <w:p w:rsidR="00DD0BBC" w:rsidRPr="005775BA" w:rsidRDefault="00DD0BBC" w:rsidP="00FC11F2">
            <w:pPr>
              <w:jc w:val="center"/>
              <w:rPr>
                <w:rFonts w:ascii="Times New Roman" w:hAnsi="Times New Roman"/>
                <w:color w:val="000000"/>
              </w:rPr>
            </w:pPr>
            <w:r>
              <w:rPr>
                <w:rFonts w:ascii="Times New Roman" w:hAnsi="Times New Roman"/>
                <w:color w:val="000000"/>
              </w:rPr>
              <w:t>96</w:t>
            </w:r>
          </w:p>
        </w:tc>
        <w:tc>
          <w:tcPr>
            <w:tcW w:w="1724" w:type="dxa"/>
          </w:tcPr>
          <w:p w:rsidR="00DD0BBC" w:rsidRPr="00DD0BBC" w:rsidRDefault="00DD0BBC" w:rsidP="00FC11F2">
            <w:pPr>
              <w:jc w:val="center"/>
              <w:rPr>
                <w:rFonts w:ascii="Times New Roman" w:hAnsi="Times New Roman"/>
                <w:color w:val="000000"/>
                <w:lang w:val="en-US"/>
              </w:rPr>
            </w:pPr>
            <w:r>
              <w:rPr>
                <w:rFonts w:ascii="Times New Roman" w:hAnsi="Times New Roman"/>
                <w:color w:val="000000"/>
                <w:lang w:val="en-US"/>
              </w:rPr>
              <w:t>78,7</w:t>
            </w:r>
          </w:p>
        </w:tc>
      </w:tr>
      <w:tr w:rsidR="00DD0BBC" w:rsidRPr="001546A7" w:rsidTr="00A65A71">
        <w:tc>
          <w:tcPr>
            <w:tcW w:w="6029" w:type="dxa"/>
          </w:tcPr>
          <w:p w:rsidR="00DD0BBC" w:rsidRPr="00A65A71" w:rsidRDefault="00DD0BBC" w:rsidP="00FC11F2">
            <w:pPr>
              <w:pStyle w:val="ConsPlusNormal"/>
              <w:spacing w:line="276" w:lineRule="auto"/>
              <w:rPr>
                <w:rFonts w:ascii="Times New Roman" w:hAnsi="Times New Roman" w:cs="Times New Roman"/>
                <w:color w:val="auto"/>
                <w:szCs w:val="22"/>
              </w:rPr>
            </w:pPr>
            <w:r w:rsidRPr="00A65A71">
              <w:rPr>
                <w:rFonts w:ascii="Times New Roman" w:hAnsi="Times New Roman" w:cs="Times New Roman"/>
                <w:color w:val="auto"/>
                <w:szCs w:val="22"/>
              </w:rPr>
              <w:t xml:space="preserve">Доля застрахованных опасных производственных объектов </w:t>
            </w:r>
            <w:r w:rsidRPr="00A65A71">
              <w:rPr>
                <w:rFonts w:ascii="Times New Roman" w:hAnsi="Times New Roman" w:cs="Times New Roman"/>
                <w:color w:val="auto"/>
                <w:szCs w:val="22"/>
              </w:rPr>
              <w:br/>
              <w:t>в общем количестве поднадзорных Ростехнадзору опасных производственных объектов</w:t>
            </w:r>
          </w:p>
          <w:p w:rsidR="00DD0BBC" w:rsidRPr="00A65A71" w:rsidRDefault="00DD0BBC" w:rsidP="00FC11F2">
            <w:pPr>
              <w:pStyle w:val="ConsPlusNormal"/>
              <w:spacing w:line="276" w:lineRule="auto"/>
              <w:rPr>
                <w:rFonts w:ascii="Times New Roman" w:hAnsi="Times New Roman" w:cs="Times New Roman"/>
                <w:color w:val="auto"/>
                <w:szCs w:val="22"/>
              </w:rPr>
            </w:pPr>
          </w:p>
        </w:tc>
        <w:tc>
          <w:tcPr>
            <w:tcW w:w="1817" w:type="dxa"/>
          </w:tcPr>
          <w:p w:rsidR="00DD0BBC" w:rsidRPr="005775BA" w:rsidRDefault="00DD0BBC" w:rsidP="00FC11F2">
            <w:pPr>
              <w:jc w:val="center"/>
              <w:rPr>
                <w:rFonts w:ascii="Times New Roman" w:hAnsi="Times New Roman"/>
                <w:color w:val="000000"/>
              </w:rPr>
            </w:pPr>
            <w:r>
              <w:rPr>
                <w:rFonts w:ascii="Times New Roman" w:hAnsi="Times New Roman"/>
                <w:color w:val="000000"/>
              </w:rPr>
              <w:t>70</w:t>
            </w:r>
          </w:p>
        </w:tc>
        <w:tc>
          <w:tcPr>
            <w:tcW w:w="1724" w:type="dxa"/>
          </w:tcPr>
          <w:p w:rsidR="00DD0BBC" w:rsidRPr="005775BA" w:rsidRDefault="00DD0BBC" w:rsidP="00FC11F2">
            <w:pPr>
              <w:jc w:val="center"/>
              <w:rPr>
                <w:rFonts w:ascii="Times New Roman" w:hAnsi="Times New Roman"/>
                <w:color w:val="000000"/>
              </w:rPr>
            </w:pPr>
            <w:r>
              <w:rPr>
                <w:rFonts w:ascii="Times New Roman" w:hAnsi="Times New Roman"/>
                <w:color w:val="000000"/>
              </w:rPr>
              <w:t>73,4</w:t>
            </w:r>
          </w:p>
        </w:tc>
      </w:tr>
      <w:tr w:rsidR="00DD0BBC" w:rsidRPr="0032229C" w:rsidTr="00A65A71">
        <w:tc>
          <w:tcPr>
            <w:tcW w:w="6029" w:type="dxa"/>
          </w:tcPr>
          <w:p w:rsidR="00DD0BBC" w:rsidRPr="00A65A71" w:rsidRDefault="00DD0BBC" w:rsidP="00FC11F2">
            <w:pPr>
              <w:pStyle w:val="ConsPlusNormal"/>
              <w:spacing w:line="276" w:lineRule="auto"/>
              <w:rPr>
                <w:rFonts w:ascii="Times New Roman" w:hAnsi="Times New Roman" w:cs="Times New Roman"/>
                <w:color w:val="auto"/>
                <w:szCs w:val="22"/>
              </w:rPr>
            </w:pPr>
            <w:r w:rsidRPr="00A65A71">
              <w:rPr>
                <w:rFonts w:ascii="Times New Roman" w:hAnsi="Times New Roman" w:cs="Times New Roman"/>
                <w:color w:val="auto"/>
                <w:szCs w:val="22"/>
              </w:rPr>
              <w:t>Уровень удовлетворенности заявителей качеством предоставления государственных услуг, оказываемых Ростехнадзором</w:t>
            </w:r>
          </w:p>
          <w:p w:rsidR="00DD0BBC" w:rsidRPr="00A65A71" w:rsidRDefault="00DD0BBC" w:rsidP="00FC11F2">
            <w:pPr>
              <w:pStyle w:val="ConsPlusNormal"/>
              <w:spacing w:line="276" w:lineRule="auto"/>
              <w:rPr>
                <w:rFonts w:ascii="Times New Roman" w:hAnsi="Times New Roman" w:cs="Times New Roman"/>
                <w:color w:val="auto"/>
                <w:szCs w:val="22"/>
              </w:rPr>
            </w:pPr>
          </w:p>
        </w:tc>
        <w:tc>
          <w:tcPr>
            <w:tcW w:w="1817" w:type="dxa"/>
          </w:tcPr>
          <w:p w:rsidR="00DD0BBC" w:rsidRPr="005775BA" w:rsidRDefault="00DD0BBC" w:rsidP="00FC11F2">
            <w:pPr>
              <w:spacing w:after="0"/>
              <w:jc w:val="center"/>
              <w:rPr>
                <w:rFonts w:ascii="Times New Roman" w:hAnsi="Times New Roman"/>
                <w:color w:val="000000"/>
              </w:rPr>
            </w:pPr>
            <w:r>
              <w:rPr>
                <w:rFonts w:ascii="Times New Roman" w:hAnsi="Times New Roman"/>
                <w:color w:val="000000"/>
              </w:rPr>
              <w:t>9</w:t>
            </w:r>
            <w:r w:rsidRPr="005775BA">
              <w:rPr>
                <w:rFonts w:ascii="Times New Roman" w:hAnsi="Times New Roman"/>
                <w:color w:val="000000"/>
              </w:rPr>
              <w:t>0</w:t>
            </w:r>
          </w:p>
        </w:tc>
        <w:tc>
          <w:tcPr>
            <w:tcW w:w="1724" w:type="dxa"/>
          </w:tcPr>
          <w:p w:rsidR="00DD0BBC" w:rsidRPr="005775BA" w:rsidRDefault="00DD0BBC" w:rsidP="00FC11F2">
            <w:pPr>
              <w:spacing w:after="0"/>
              <w:jc w:val="center"/>
              <w:rPr>
                <w:rFonts w:ascii="Times New Roman" w:hAnsi="Times New Roman"/>
                <w:color w:val="000000"/>
              </w:rPr>
            </w:pPr>
            <w:r w:rsidRPr="005775BA">
              <w:rPr>
                <w:rFonts w:ascii="Times New Roman" w:hAnsi="Times New Roman"/>
                <w:color w:val="000000"/>
              </w:rPr>
              <w:t>8</w:t>
            </w:r>
            <w:r>
              <w:rPr>
                <w:rFonts w:ascii="Times New Roman" w:hAnsi="Times New Roman"/>
                <w:color w:val="000000"/>
              </w:rPr>
              <w:t>7</w:t>
            </w:r>
          </w:p>
        </w:tc>
      </w:tr>
      <w:tr w:rsidR="00DD0BBC" w:rsidRPr="0032229C" w:rsidTr="00A65A71">
        <w:tc>
          <w:tcPr>
            <w:tcW w:w="6029" w:type="dxa"/>
          </w:tcPr>
          <w:p w:rsidR="00DD0BBC" w:rsidRPr="00A65A71" w:rsidRDefault="00DD0BBC" w:rsidP="00FC11F2">
            <w:pPr>
              <w:pStyle w:val="ConsPlusNormal"/>
              <w:spacing w:line="276" w:lineRule="auto"/>
              <w:rPr>
                <w:rFonts w:ascii="Times New Roman" w:hAnsi="Times New Roman" w:cs="Times New Roman"/>
                <w:color w:val="auto"/>
                <w:szCs w:val="22"/>
              </w:rPr>
            </w:pPr>
            <w:r w:rsidRPr="00A65A71">
              <w:rPr>
                <w:rFonts w:ascii="Times New Roman" w:hAnsi="Times New Roman" w:cs="Times New Roman"/>
                <w:color w:val="auto"/>
                <w:szCs w:val="22"/>
              </w:rPr>
              <w:t>Время ожидания в очереди при обращении заявителя в Ростехнадзор для получения государственных услуг, мин.</w:t>
            </w:r>
          </w:p>
        </w:tc>
        <w:tc>
          <w:tcPr>
            <w:tcW w:w="1817" w:type="dxa"/>
          </w:tcPr>
          <w:p w:rsidR="00DD0BBC" w:rsidRPr="005775BA" w:rsidRDefault="00DD0BBC" w:rsidP="00FC11F2">
            <w:pPr>
              <w:spacing w:after="0"/>
              <w:jc w:val="center"/>
              <w:rPr>
                <w:rFonts w:ascii="Times New Roman" w:hAnsi="Times New Roman"/>
                <w:color w:val="000000"/>
              </w:rPr>
            </w:pPr>
            <w:r w:rsidRPr="005775BA">
              <w:rPr>
                <w:rFonts w:ascii="Times New Roman" w:hAnsi="Times New Roman"/>
                <w:color w:val="000000"/>
              </w:rPr>
              <w:t>15</w:t>
            </w:r>
          </w:p>
        </w:tc>
        <w:tc>
          <w:tcPr>
            <w:tcW w:w="1724" w:type="dxa"/>
          </w:tcPr>
          <w:p w:rsidR="00DD0BBC" w:rsidRPr="005775BA" w:rsidRDefault="00DD0BBC" w:rsidP="00FC11F2">
            <w:pPr>
              <w:spacing w:after="0"/>
              <w:jc w:val="center"/>
              <w:rPr>
                <w:rFonts w:ascii="Times New Roman" w:hAnsi="Times New Roman"/>
                <w:color w:val="000000"/>
              </w:rPr>
            </w:pPr>
            <w:r w:rsidRPr="005775BA">
              <w:rPr>
                <w:rFonts w:ascii="Times New Roman" w:hAnsi="Times New Roman"/>
                <w:color w:val="000000"/>
              </w:rPr>
              <w:t>15</w:t>
            </w:r>
          </w:p>
        </w:tc>
      </w:tr>
    </w:tbl>
    <w:p w:rsidR="00F73157" w:rsidRPr="00F73157" w:rsidRDefault="00F73157" w:rsidP="0034761B">
      <w:pPr>
        <w:spacing w:before="240" w:after="0" w:line="336" w:lineRule="auto"/>
        <w:ind w:firstLine="709"/>
        <w:jc w:val="both"/>
        <w:rPr>
          <w:rFonts w:ascii="Times New Roman" w:hAnsi="Times New Roman"/>
          <w:color w:val="000000"/>
          <w:sz w:val="28"/>
          <w:szCs w:val="28"/>
          <w:lang w:eastAsia="ru-RU"/>
        </w:rPr>
      </w:pPr>
      <w:r w:rsidRPr="00F73157">
        <w:rPr>
          <w:rFonts w:ascii="Times New Roman" w:hAnsi="Times New Roman"/>
          <w:color w:val="000000"/>
          <w:sz w:val="28"/>
          <w:szCs w:val="28"/>
          <w:lang w:eastAsia="ru-RU"/>
        </w:rPr>
        <w:t xml:space="preserve">В </w:t>
      </w:r>
      <w:r w:rsidR="00B06F45">
        <w:rPr>
          <w:rFonts w:ascii="Times New Roman" w:hAnsi="Times New Roman"/>
          <w:color w:val="000000"/>
          <w:sz w:val="28"/>
          <w:szCs w:val="28"/>
          <w:lang w:eastAsia="ru-RU"/>
        </w:rPr>
        <w:t>целях</w:t>
      </w:r>
      <w:r w:rsidRPr="00F73157">
        <w:rPr>
          <w:rFonts w:ascii="Times New Roman" w:hAnsi="Times New Roman"/>
          <w:color w:val="000000"/>
          <w:sz w:val="28"/>
          <w:szCs w:val="28"/>
          <w:lang w:eastAsia="ru-RU"/>
        </w:rPr>
        <w:t xml:space="preserve"> обеспечения необходимого уровня безопасности поднадзорных объектов Ростехнадзором проведены контрольно-надзорные мероприятия </w:t>
      </w:r>
      <w:r>
        <w:rPr>
          <w:rFonts w:ascii="Times New Roman" w:hAnsi="Times New Roman"/>
          <w:color w:val="000000"/>
          <w:sz w:val="28"/>
          <w:szCs w:val="28"/>
          <w:lang w:eastAsia="ru-RU"/>
        </w:rPr>
        <w:br/>
      </w:r>
      <w:r w:rsidRPr="00F73157">
        <w:rPr>
          <w:rFonts w:ascii="Times New Roman" w:hAnsi="Times New Roman"/>
          <w:color w:val="000000"/>
          <w:sz w:val="28"/>
          <w:szCs w:val="28"/>
          <w:lang w:eastAsia="ru-RU"/>
        </w:rPr>
        <w:t xml:space="preserve">на объектах использования атомной энергии, на опасных производственных </w:t>
      </w:r>
      <w:r w:rsidRPr="00F73157">
        <w:rPr>
          <w:rFonts w:ascii="Times New Roman" w:hAnsi="Times New Roman"/>
          <w:color w:val="000000"/>
          <w:sz w:val="28"/>
          <w:szCs w:val="28"/>
          <w:lang w:eastAsia="ru-RU"/>
        </w:rPr>
        <w:lastRenderedPageBreak/>
        <w:t>объектах, объектах электроэнергетики, строительного комплекса, гидротехнических сооружениях. За 201</w:t>
      </w:r>
      <w:r w:rsidR="00081AE7">
        <w:rPr>
          <w:rFonts w:ascii="Times New Roman" w:hAnsi="Times New Roman"/>
          <w:color w:val="000000"/>
          <w:sz w:val="28"/>
          <w:szCs w:val="28"/>
          <w:lang w:eastAsia="ru-RU"/>
        </w:rPr>
        <w:t>8</w:t>
      </w:r>
      <w:r w:rsidRPr="00F73157">
        <w:rPr>
          <w:rFonts w:ascii="Times New Roman" w:hAnsi="Times New Roman"/>
          <w:color w:val="000000"/>
          <w:sz w:val="28"/>
          <w:szCs w:val="28"/>
          <w:lang w:eastAsia="ru-RU"/>
        </w:rPr>
        <w:t xml:space="preserve"> год общее количество проверок, проведенных в отношении юридических лиц, индивидуальных предпринимателей составило 1</w:t>
      </w:r>
      <w:r w:rsidR="00081AE7">
        <w:rPr>
          <w:rFonts w:ascii="Times New Roman" w:hAnsi="Times New Roman"/>
          <w:color w:val="000000"/>
          <w:sz w:val="28"/>
          <w:szCs w:val="28"/>
          <w:lang w:eastAsia="ru-RU"/>
        </w:rPr>
        <w:t>25</w:t>
      </w:r>
      <w:r w:rsidR="00DD0BBC">
        <w:rPr>
          <w:rFonts w:ascii="Times New Roman" w:hAnsi="Times New Roman"/>
          <w:color w:val="000000"/>
          <w:sz w:val="28"/>
          <w:szCs w:val="28"/>
          <w:lang w:eastAsia="ru-RU"/>
        </w:rPr>
        <w:t> </w:t>
      </w:r>
      <w:r w:rsidR="00081AE7">
        <w:rPr>
          <w:rFonts w:ascii="Times New Roman" w:hAnsi="Times New Roman"/>
          <w:color w:val="000000"/>
          <w:sz w:val="28"/>
          <w:szCs w:val="28"/>
          <w:lang w:eastAsia="ru-RU"/>
        </w:rPr>
        <w:t>033</w:t>
      </w:r>
      <w:r w:rsidRPr="00F73157">
        <w:rPr>
          <w:rFonts w:ascii="Times New Roman" w:hAnsi="Times New Roman"/>
          <w:color w:val="000000"/>
          <w:sz w:val="28"/>
          <w:szCs w:val="28"/>
          <w:lang w:eastAsia="ru-RU"/>
        </w:rPr>
        <w:t xml:space="preserve"> </w:t>
      </w:r>
      <w:r w:rsidR="00DD0BBC">
        <w:rPr>
          <w:rFonts w:ascii="Times New Roman" w:hAnsi="Times New Roman"/>
          <w:color w:val="000000"/>
          <w:sz w:val="28"/>
          <w:szCs w:val="28"/>
          <w:lang w:eastAsia="ru-RU"/>
        </w:rPr>
        <w:t xml:space="preserve">проверки </w:t>
      </w:r>
      <w:r w:rsidRPr="00F73157">
        <w:rPr>
          <w:rFonts w:ascii="Times New Roman" w:hAnsi="Times New Roman"/>
          <w:color w:val="000000"/>
          <w:sz w:val="28"/>
          <w:szCs w:val="28"/>
          <w:lang w:eastAsia="ru-RU"/>
        </w:rPr>
        <w:t>(</w:t>
      </w:r>
      <w:r w:rsidRPr="00CB6A70">
        <w:rPr>
          <w:rFonts w:ascii="Times New Roman" w:hAnsi="Times New Roman"/>
          <w:color w:val="000000"/>
          <w:sz w:val="28"/>
          <w:szCs w:val="28"/>
          <w:lang w:eastAsia="ru-RU"/>
        </w:rPr>
        <w:t>в том числе 9</w:t>
      </w:r>
      <w:r w:rsidR="00CB6A70" w:rsidRPr="00CB6A70">
        <w:rPr>
          <w:rFonts w:ascii="Times New Roman" w:hAnsi="Times New Roman"/>
          <w:color w:val="000000"/>
          <w:sz w:val="28"/>
          <w:szCs w:val="28"/>
          <w:lang w:eastAsia="ru-RU"/>
        </w:rPr>
        <w:t>3</w:t>
      </w:r>
      <w:r w:rsidR="00DD0BBC">
        <w:rPr>
          <w:rFonts w:ascii="Times New Roman" w:hAnsi="Times New Roman"/>
          <w:color w:val="000000"/>
          <w:sz w:val="28"/>
          <w:szCs w:val="28"/>
          <w:lang w:eastAsia="ru-RU"/>
        </w:rPr>
        <w:t> </w:t>
      </w:r>
      <w:r w:rsidR="00CB6A70" w:rsidRPr="00CB6A70">
        <w:rPr>
          <w:rFonts w:ascii="Times New Roman" w:hAnsi="Times New Roman"/>
          <w:color w:val="000000"/>
          <w:sz w:val="28"/>
          <w:szCs w:val="28"/>
          <w:lang w:eastAsia="ru-RU"/>
        </w:rPr>
        <w:t>309</w:t>
      </w:r>
      <w:r w:rsidRPr="00CB6A70">
        <w:rPr>
          <w:rFonts w:ascii="Times New Roman" w:hAnsi="Times New Roman"/>
          <w:color w:val="000000"/>
          <w:sz w:val="28"/>
          <w:szCs w:val="28"/>
          <w:lang w:eastAsia="ru-RU"/>
        </w:rPr>
        <w:t xml:space="preserve"> внеплановых проверок).</w:t>
      </w:r>
    </w:p>
    <w:p w:rsidR="00F73157" w:rsidRPr="00F73157" w:rsidRDefault="00F73157" w:rsidP="0034761B">
      <w:pPr>
        <w:spacing w:after="0" w:line="336" w:lineRule="auto"/>
        <w:ind w:firstLine="709"/>
        <w:jc w:val="both"/>
        <w:rPr>
          <w:rFonts w:ascii="Times New Roman" w:hAnsi="Times New Roman"/>
          <w:color w:val="000000"/>
          <w:sz w:val="28"/>
          <w:szCs w:val="28"/>
          <w:lang w:eastAsia="ru-RU"/>
        </w:rPr>
      </w:pPr>
      <w:r w:rsidRPr="00F73157">
        <w:rPr>
          <w:rFonts w:ascii="Times New Roman" w:hAnsi="Times New Roman"/>
          <w:color w:val="000000"/>
          <w:sz w:val="28"/>
          <w:szCs w:val="28"/>
          <w:lang w:eastAsia="ru-RU"/>
        </w:rPr>
        <w:t xml:space="preserve">В </w:t>
      </w:r>
      <w:r w:rsidRPr="00CB3B34">
        <w:rPr>
          <w:rFonts w:ascii="Times New Roman" w:hAnsi="Times New Roman"/>
          <w:color w:val="000000"/>
          <w:sz w:val="28"/>
          <w:szCs w:val="28"/>
          <w:lang w:eastAsia="ru-RU"/>
        </w:rPr>
        <w:t xml:space="preserve">целях нормативно-правового обеспечения в </w:t>
      </w:r>
      <w:r w:rsidR="00B06F45" w:rsidRPr="00CB3B34">
        <w:rPr>
          <w:rFonts w:ascii="Times New Roman" w:hAnsi="Times New Roman"/>
          <w:color w:val="000000"/>
          <w:sz w:val="28"/>
          <w:szCs w:val="28"/>
          <w:lang w:eastAsia="ru-RU"/>
        </w:rPr>
        <w:t>части</w:t>
      </w:r>
      <w:r w:rsidRPr="00CB3B34">
        <w:rPr>
          <w:rFonts w:ascii="Times New Roman" w:hAnsi="Times New Roman"/>
          <w:color w:val="000000"/>
          <w:sz w:val="28"/>
          <w:szCs w:val="28"/>
          <w:lang w:eastAsia="ru-RU"/>
        </w:rPr>
        <w:t xml:space="preserve"> реализации Подпрограммы реализованы мероприятия Плана нормотворческой деятельности Федеральной службы по экологическому, технологическому и атомному надзору на 201</w:t>
      </w:r>
      <w:r w:rsidR="00081AE7" w:rsidRPr="00CB3B34">
        <w:rPr>
          <w:rFonts w:ascii="Times New Roman" w:hAnsi="Times New Roman"/>
          <w:color w:val="000000"/>
          <w:sz w:val="28"/>
          <w:szCs w:val="28"/>
          <w:lang w:eastAsia="ru-RU"/>
        </w:rPr>
        <w:t>8</w:t>
      </w:r>
      <w:r w:rsidR="00CB3B34" w:rsidRPr="00CB3B34">
        <w:rPr>
          <w:rFonts w:ascii="Times New Roman" w:hAnsi="Times New Roman"/>
          <w:color w:val="000000"/>
          <w:sz w:val="28"/>
          <w:szCs w:val="28"/>
          <w:lang w:eastAsia="ru-RU"/>
        </w:rPr>
        <w:t xml:space="preserve"> год.</w:t>
      </w:r>
    </w:p>
    <w:p w:rsidR="00F73157" w:rsidRPr="00F73157" w:rsidRDefault="00F73157" w:rsidP="0034761B">
      <w:pPr>
        <w:spacing w:after="0" w:line="336" w:lineRule="auto"/>
        <w:ind w:firstLine="709"/>
        <w:jc w:val="both"/>
        <w:rPr>
          <w:rFonts w:ascii="Times New Roman" w:hAnsi="Times New Roman"/>
          <w:color w:val="000000"/>
          <w:sz w:val="28"/>
          <w:szCs w:val="28"/>
          <w:lang w:eastAsia="ru-RU"/>
        </w:rPr>
      </w:pPr>
      <w:r w:rsidRPr="00F73157">
        <w:rPr>
          <w:rFonts w:ascii="Times New Roman" w:hAnsi="Times New Roman"/>
          <w:color w:val="000000"/>
          <w:sz w:val="28"/>
          <w:szCs w:val="28"/>
          <w:lang w:eastAsia="ru-RU"/>
        </w:rPr>
        <w:t xml:space="preserve">В целях повышения степени открытости информации о состоянии сферы обеспечения безопасности поднадзорных объектов, регулировании в области обеспечения безопасности Ростехнадзор обеспечивает на официальном сайте доступ к открытым данным, содержащимся в информационных системах Ростехнадзора, в том числе к Планам проведения проверок юридических лиц </w:t>
      </w:r>
      <w:r>
        <w:rPr>
          <w:rFonts w:ascii="Times New Roman" w:hAnsi="Times New Roman"/>
          <w:color w:val="000000"/>
          <w:sz w:val="28"/>
          <w:szCs w:val="28"/>
          <w:lang w:eastAsia="ru-RU"/>
        </w:rPr>
        <w:br/>
      </w:r>
      <w:r w:rsidRPr="00F73157">
        <w:rPr>
          <w:rFonts w:ascii="Times New Roman" w:hAnsi="Times New Roman"/>
          <w:color w:val="000000"/>
          <w:sz w:val="28"/>
          <w:szCs w:val="28"/>
          <w:lang w:eastAsia="ru-RU"/>
        </w:rPr>
        <w:t>и индивидуальных предпринимателей, статистической информации, сформированной Ростехнадзором в соответствии с Федеральным планом статистических работ по результатам проведенных плановых и внеплановых проверок.</w:t>
      </w:r>
    </w:p>
    <w:p w:rsidR="004E703F" w:rsidRPr="004E703F" w:rsidRDefault="004E703F" w:rsidP="0034761B">
      <w:pPr>
        <w:spacing w:after="0" w:line="336" w:lineRule="auto"/>
        <w:ind w:firstLine="709"/>
        <w:jc w:val="both"/>
        <w:rPr>
          <w:rFonts w:ascii="Times New Roman" w:hAnsi="Times New Roman"/>
          <w:color w:val="000000"/>
          <w:sz w:val="28"/>
          <w:szCs w:val="28"/>
          <w:lang w:eastAsia="ru-RU"/>
        </w:rPr>
      </w:pPr>
      <w:r w:rsidRPr="004E703F">
        <w:rPr>
          <w:rFonts w:ascii="Times New Roman" w:hAnsi="Times New Roman"/>
          <w:color w:val="000000"/>
          <w:sz w:val="28"/>
          <w:szCs w:val="28"/>
          <w:lang w:eastAsia="ru-RU"/>
        </w:rPr>
        <w:t xml:space="preserve">Содержание международного сотрудничества в 2018 году определялось основными направлениями работы Федеральной службы по экологическому, технологическому и атомному надзору и реализовывалось в соответствии </w:t>
      </w:r>
      <w:r>
        <w:rPr>
          <w:rFonts w:ascii="Times New Roman" w:hAnsi="Times New Roman"/>
          <w:color w:val="000000"/>
          <w:sz w:val="28"/>
          <w:szCs w:val="28"/>
          <w:lang w:eastAsia="ru-RU"/>
        </w:rPr>
        <w:br/>
      </w:r>
      <w:r w:rsidRPr="004E703F">
        <w:rPr>
          <w:rFonts w:ascii="Times New Roman" w:hAnsi="Times New Roman"/>
          <w:color w:val="000000"/>
          <w:sz w:val="28"/>
          <w:szCs w:val="28"/>
          <w:lang w:eastAsia="ru-RU"/>
        </w:rPr>
        <w:t>с планом международного сотрудничества на 2018 год.</w:t>
      </w:r>
    </w:p>
    <w:p w:rsidR="004E703F" w:rsidRPr="004E703F" w:rsidRDefault="004E703F" w:rsidP="0034761B">
      <w:pPr>
        <w:spacing w:after="0" w:line="336" w:lineRule="auto"/>
        <w:ind w:firstLine="709"/>
        <w:jc w:val="both"/>
        <w:rPr>
          <w:rFonts w:ascii="Times New Roman" w:hAnsi="Times New Roman"/>
          <w:color w:val="000000"/>
          <w:sz w:val="28"/>
          <w:szCs w:val="28"/>
          <w:lang w:eastAsia="ru-RU"/>
        </w:rPr>
      </w:pPr>
      <w:r w:rsidRPr="004E703F">
        <w:rPr>
          <w:rFonts w:ascii="Times New Roman" w:hAnsi="Times New Roman"/>
          <w:color w:val="000000"/>
          <w:sz w:val="28"/>
          <w:szCs w:val="28"/>
          <w:lang w:eastAsia="ru-RU"/>
        </w:rPr>
        <w:t>Среди важных мероприятий, состоявшихся в 2018 году, стоит отметить следующие.</w:t>
      </w:r>
    </w:p>
    <w:p w:rsidR="004E703F" w:rsidRPr="004E703F" w:rsidRDefault="004E703F" w:rsidP="0034761B">
      <w:pPr>
        <w:spacing w:after="0" w:line="336" w:lineRule="auto"/>
        <w:ind w:firstLine="709"/>
        <w:jc w:val="both"/>
        <w:rPr>
          <w:rFonts w:ascii="Times New Roman" w:hAnsi="Times New Roman"/>
          <w:color w:val="000000"/>
          <w:sz w:val="28"/>
          <w:szCs w:val="28"/>
          <w:lang w:eastAsia="ru-RU"/>
        </w:rPr>
      </w:pPr>
      <w:r w:rsidRPr="004E703F">
        <w:rPr>
          <w:rFonts w:ascii="Times New Roman" w:hAnsi="Times New Roman"/>
          <w:color w:val="000000"/>
          <w:sz w:val="28"/>
          <w:szCs w:val="28"/>
          <w:lang w:eastAsia="ru-RU"/>
        </w:rPr>
        <w:t>1.</w:t>
      </w:r>
      <w:r>
        <w:rPr>
          <w:rFonts w:ascii="Times New Roman" w:hAnsi="Times New Roman"/>
          <w:color w:val="000000"/>
          <w:sz w:val="28"/>
          <w:szCs w:val="28"/>
          <w:lang w:eastAsia="ru-RU"/>
        </w:rPr>
        <w:t xml:space="preserve"> </w:t>
      </w:r>
      <w:r w:rsidR="00176DDC">
        <w:rPr>
          <w:rFonts w:ascii="Times New Roman" w:hAnsi="Times New Roman"/>
          <w:color w:val="000000"/>
          <w:sz w:val="28"/>
          <w:szCs w:val="28"/>
          <w:lang w:eastAsia="ru-RU"/>
        </w:rPr>
        <w:t>Принято у</w:t>
      </w:r>
      <w:r w:rsidR="00176DDC" w:rsidRPr="004E703F">
        <w:rPr>
          <w:rFonts w:ascii="Times New Roman" w:hAnsi="Times New Roman"/>
          <w:color w:val="000000"/>
          <w:sz w:val="28"/>
          <w:szCs w:val="28"/>
          <w:lang w:eastAsia="ru-RU"/>
        </w:rPr>
        <w:t>частие</w:t>
      </w:r>
      <w:r w:rsidRPr="004E703F">
        <w:rPr>
          <w:rFonts w:ascii="Times New Roman" w:hAnsi="Times New Roman"/>
          <w:color w:val="000000"/>
          <w:sz w:val="28"/>
          <w:szCs w:val="28"/>
          <w:lang w:eastAsia="ru-RU"/>
        </w:rPr>
        <w:t xml:space="preserve"> в составе делегации Российской Федерации в 6-ом совещании Договаривающихся сторон по рассмотрению национальных докладов в соответствии с положениями Объединенной конвенции </w:t>
      </w:r>
      <w:r w:rsidR="00E847DF">
        <w:rPr>
          <w:rFonts w:ascii="Times New Roman" w:hAnsi="Times New Roman"/>
          <w:color w:val="000000"/>
          <w:sz w:val="28"/>
          <w:szCs w:val="28"/>
          <w:lang w:eastAsia="ru-RU"/>
        </w:rPr>
        <w:br/>
      </w:r>
      <w:r w:rsidRPr="004E703F">
        <w:rPr>
          <w:rFonts w:ascii="Times New Roman" w:hAnsi="Times New Roman"/>
          <w:color w:val="000000"/>
          <w:sz w:val="28"/>
          <w:szCs w:val="28"/>
          <w:lang w:eastAsia="ru-RU"/>
        </w:rPr>
        <w:t>о безопасности обращения с отработавшим топливом и о безопасности обращения с радиоактивными отходами (21 мая - 1 июня 2018 г., г. Вена, Австрия).</w:t>
      </w:r>
    </w:p>
    <w:p w:rsidR="004E703F" w:rsidRPr="004E703F" w:rsidRDefault="004E703F" w:rsidP="0034761B">
      <w:pPr>
        <w:widowControl w:val="0"/>
        <w:spacing w:after="0" w:line="336" w:lineRule="auto"/>
        <w:ind w:firstLine="709"/>
        <w:jc w:val="both"/>
        <w:rPr>
          <w:rFonts w:ascii="Times New Roman" w:hAnsi="Times New Roman"/>
          <w:color w:val="000000"/>
          <w:sz w:val="28"/>
          <w:szCs w:val="28"/>
          <w:lang w:eastAsia="ru-RU"/>
        </w:rPr>
      </w:pPr>
      <w:r w:rsidRPr="004E703F">
        <w:rPr>
          <w:rFonts w:ascii="Times New Roman" w:hAnsi="Times New Roman"/>
          <w:color w:val="000000"/>
          <w:sz w:val="28"/>
          <w:szCs w:val="28"/>
          <w:lang w:eastAsia="ru-RU"/>
        </w:rPr>
        <w:t>2.</w:t>
      </w:r>
      <w:r w:rsidR="00176DDC">
        <w:rPr>
          <w:rFonts w:ascii="Times New Roman" w:hAnsi="Times New Roman"/>
          <w:color w:val="000000"/>
          <w:sz w:val="28"/>
          <w:szCs w:val="28"/>
          <w:lang w:eastAsia="ru-RU"/>
        </w:rPr>
        <w:t> </w:t>
      </w:r>
      <w:r w:rsidRPr="004E703F">
        <w:rPr>
          <w:rFonts w:ascii="Times New Roman" w:hAnsi="Times New Roman"/>
          <w:color w:val="000000"/>
          <w:sz w:val="28"/>
          <w:szCs w:val="28"/>
          <w:lang w:eastAsia="ru-RU"/>
        </w:rPr>
        <w:t>Организ</w:t>
      </w:r>
      <w:r w:rsidR="00176DDC">
        <w:rPr>
          <w:rFonts w:ascii="Times New Roman" w:hAnsi="Times New Roman"/>
          <w:color w:val="000000"/>
          <w:sz w:val="28"/>
          <w:szCs w:val="28"/>
          <w:lang w:eastAsia="ru-RU"/>
        </w:rPr>
        <w:t>ован</w:t>
      </w:r>
      <w:r w:rsidRPr="004E703F">
        <w:rPr>
          <w:rFonts w:ascii="Times New Roman" w:hAnsi="Times New Roman"/>
          <w:color w:val="000000"/>
          <w:sz w:val="28"/>
          <w:szCs w:val="28"/>
          <w:lang w:eastAsia="ru-RU"/>
        </w:rPr>
        <w:t xml:space="preserve"> и проведен</w:t>
      </w:r>
      <w:r w:rsidR="00176DDC">
        <w:rPr>
          <w:rFonts w:ascii="Times New Roman" w:hAnsi="Times New Roman"/>
          <w:color w:val="000000"/>
          <w:sz w:val="28"/>
          <w:szCs w:val="28"/>
          <w:lang w:eastAsia="ru-RU"/>
        </w:rPr>
        <w:t xml:space="preserve"> Форум </w:t>
      </w:r>
      <w:r w:rsidRPr="004E703F">
        <w:rPr>
          <w:rFonts w:ascii="Times New Roman" w:hAnsi="Times New Roman"/>
          <w:color w:val="000000"/>
          <w:sz w:val="28"/>
          <w:szCs w:val="28"/>
          <w:lang w:eastAsia="ru-RU"/>
        </w:rPr>
        <w:t xml:space="preserve">государственных органов регулирования безопасности объектов угледобычи (13-14 сентября 2018 г., </w:t>
      </w:r>
      <w:r w:rsidR="00176DDC">
        <w:rPr>
          <w:rFonts w:ascii="Times New Roman" w:hAnsi="Times New Roman"/>
          <w:color w:val="000000"/>
          <w:sz w:val="28"/>
          <w:szCs w:val="28"/>
          <w:lang w:eastAsia="ru-RU"/>
        </w:rPr>
        <w:br/>
      </w:r>
      <w:r w:rsidRPr="004E703F">
        <w:rPr>
          <w:rFonts w:ascii="Times New Roman" w:hAnsi="Times New Roman"/>
          <w:color w:val="000000"/>
          <w:sz w:val="28"/>
          <w:szCs w:val="28"/>
          <w:lang w:eastAsia="ru-RU"/>
        </w:rPr>
        <w:t>г. Москва, Россия).</w:t>
      </w:r>
    </w:p>
    <w:p w:rsidR="004E703F" w:rsidRPr="004E703F" w:rsidRDefault="004E703F" w:rsidP="0034761B">
      <w:pPr>
        <w:spacing w:after="0" w:line="336" w:lineRule="auto"/>
        <w:ind w:firstLine="709"/>
        <w:jc w:val="both"/>
        <w:rPr>
          <w:rFonts w:ascii="Times New Roman" w:hAnsi="Times New Roman"/>
          <w:color w:val="000000"/>
          <w:sz w:val="28"/>
          <w:szCs w:val="28"/>
          <w:lang w:eastAsia="ru-RU"/>
        </w:rPr>
      </w:pPr>
      <w:r w:rsidRPr="004E703F">
        <w:rPr>
          <w:rFonts w:ascii="Times New Roman" w:hAnsi="Times New Roman"/>
          <w:color w:val="000000"/>
          <w:sz w:val="28"/>
          <w:szCs w:val="28"/>
          <w:lang w:eastAsia="ru-RU"/>
        </w:rPr>
        <w:lastRenderedPageBreak/>
        <w:t>3.</w:t>
      </w:r>
      <w:r w:rsidR="00176DDC">
        <w:rPr>
          <w:rFonts w:ascii="Times New Roman" w:hAnsi="Times New Roman"/>
          <w:color w:val="000000"/>
          <w:sz w:val="28"/>
          <w:szCs w:val="28"/>
          <w:lang w:eastAsia="ru-RU"/>
        </w:rPr>
        <w:t> Принято у</w:t>
      </w:r>
      <w:r w:rsidRPr="004E703F">
        <w:rPr>
          <w:rFonts w:ascii="Times New Roman" w:hAnsi="Times New Roman"/>
          <w:color w:val="000000"/>
          <w:sz w:val="28"/>
          <w:szCs w:val="28"/>
          <w:lang w:eastAsia="ru-RU"/>
        </w:rPr>
        <w:t xml:space="preserve">частие в XVI заседании Межгосударственного совета СНГ </w:t>
      </w:r>
      <w:r w:rsidR="00176DDC">
        <w:rPr>
          <w:rFonts w:ascii="Times New Roman" w:hAnsi="Times New Roman"/>
          <w:color w:val="000000"/>
          <w:sz w:val="28"/>
          <w:szCs w:val="28"/>
          <w:lang w:eastAsia="ru-RU"/>
        </w:rPr>
        <w:br/>
      </w:r>
      <w:r w:rsidRPr="004E703F">
        <w:rPr>
          <w:rFonts w:ascii="Times New Roman" w:hAnsi="Times New Roman"/>
          <w:color w:val="000000"/>
          <w:sz w:val="28"/>
          <w:szCs w:val="28"/>
          <w:lang w:eastAsia="ru-RU"/>
        </w:rPr>
        <w:t>по промышленной безопасности (МСПБ) (3-4 сентября 2018 г. г. Цахкадзор, Армения).</w:t>
      </w:r>
    </w:p>
    <w:p w:rsidR="004E703F" w:rsidRPr="004E703F" w:rsidRDefault="004E703F" w:rsidP="0034761B">
      <w:pPr>
        <w:spacing w:after="0" w:line="336" w:lineRule="auto"/>
        <w:ind w:firstLine="709"/>
        <w:jc w:val="both"/>
        <w:rPr>
          <w:rFonts w:ascii="Times New Roman" w:hAnsi="Times New Roman"/>
          <w:color w:val="000000"/>
          <w:sz w:val="28"/>
          <w:szCs w:val="28"/>
          <w:lang w:eastAsia="ru-RU"/>
        </w:rPr>
      </w:pPr>
      <w:r w:rsidRPr="004E703F">
        <w:rPr>
          <w:rFonts w:ascii="Times New Roman" w:hAnsi="Times New Roman"/>
          <w:color w:val="000000"/>
          <w:sz w:val="28"/>
          <w:szCs w:val="28"/>
          <w:lang w:eastAsia="ru-RU"/>
        </w:rPr>
        <w:t>4.</w:t>
      </w:r>
      <w:r w:rsidR="00176DDC">
        <w:rPr>
          <w:rFonts w:ascii="Times New Roman" w:hAnsi="Times New Roman"/>
          <w:color w:val="000000"/>
          <w:sz w:val="28"/>
          <w:szCs w:val="28"/>
          <w:lang w:eastAsia="ru-RU"/>
        </w:rPr>
        <w:t> Организован</w:t>
      </w:r>
      <w:r w:rsidRPr="004E703F">
        <w:rPr>
          <w:rFonts w:ascii="Times New Roman" w:hAnsi="Times New Roman"/>
          <w:color w:val="000000"/>
          <w:sz w:val="28"/>
          <w:szCs w:val="28"/>
          <w:lang w:eastAsia="ru-RU"/>
        </w:rPr>
        <w:t xml:space="preserve"> и проведен семинар по обмену опытом</w:t>
      </w:r>
      <w:r w:rsidR="00176DDC">
        <w:rPr>
          <w:rFonts w:ascii="Times New Roman" w:hAnsi="Times New Roman"/>
          <w:color w:val="000000"/>
          <w:sz w:val="28"/>
          <w:szCs w:val="28"/>
          <w:lang w:eastAsia="ru-RU"/>
        </w:rPr>
        <w:t xml:space="preserve"> </w:t>
      </w:r>
      <w:r w:rsidRPr="004E703F">
        <w:rPr>
          <w:rFonts w:ascii="Times New Roman" w:hAnsi="Times New Roman"/>
          <w:color w:val="000000"/>
          <w:sz w:val="28"/>
          <w:szCs w:val="28"/>
          <w:lang w:eastAsia="ru-RU"/>
        </w:rPr>
        <w:t xml:space="preserve">организации надзорной деятельности в угольной промышленности и ведения горных работ </w:t>
      </w:r>
      <w:r w:rsidR="00176DDC">
        <w:rPr>
          <w:rFonts w:ascii="Times New Roman" w:hAnsi="Times New Roman"/>
          <w:color w:val="000000"/>
          <w:sz w:val="28"/>
          <w:szCs w:val="28"/>
          <w:lang w:eastAsia="ru-RU"/>
        </w:rPr>
        <w:br/>
      </w:r>
      <w:r w:rsidRPr="004E703F">
        <w:rPr>
          <w:rFonts w:ascii="Times New Roman" w:hAnsi="Times New Roman"/>
          <w:color w:val="000000"/>
          <w:sz w:val="28"/>
          <w:szCs w:val="28"/>
          <w:lang w:eastAsia="ru-RU"/>
        </w:rPr>
        <w:t>в странах-членах МСПБ с повесткой дня: «Контрольно</w:t>
      </w:r>
      <w:r w:rsidR="00176DDC">
        <w:rPr>
          <w:rFonts w:ascii="Times New Roman" w:hAnsi="Times New Roman"/>
          <w:color w:val="000000"/>
          <w:sz w:val="28"/>
          <w:szCs w:val="28"/>
          <w:lang w:eastAsia="ru-RU"/>
        </w:rPr>
        <w:t>-</w:t>
      </w:r>
      <w:r w:rsidRPr="004E703F">
        <w:rPr>
          <w:rFonts w:ascii="Times New Roman" w:hAnsi="Times New Roman"/>
          <w:color w:val="000000"/>
          <w:sz w:val="28"/>
          <w:szCs w:val="28"/>
          <w:lang w:eastAsia="ru-RU"/>
        </w:rPr>
        <w:t>надзорная деятельность:</w:t>
      </w:r>
      <w:r w:rsidR="00176DDC">
        <w:rPr>
          <w:rFonts w:ascii="Times New Roman" w:hAnsi="Times New Roman"/>
          <w:color w:val="000000"/>
          <w:sz w:val="28"/>
          <w:szCs w:val="28"/>
          <w:lang w:eastAsia="ru-RU"/>
        </w:rPr>
        <w:t xml:space="preserve"> </w:t>
      </w:r>
      <w:r w:rsidRPr="004E703F">
        <w:rPr>
          <w:rFonts w:ascii="Times New Roman" w:hAnsi="Times New Roman"/>
          <w:color w:val="000000"/>
          <w:sz w:val="28"/>
          <w:szCs w:val="28"/>
          <w:lang w:eastAsia="ru-RU"/>
        </w:rPr>
        <w:t>результаты и проблемы. Новые требования</w:t>
      </w:r>
      <w:r w:rsidR="00176DDC">
        <w:rPr>
          <w:rFonts w:ascii="Times New Roman" w:hAnsi="Times New Roman"/>
          <w:color w:val="000000"/>
          <w:sz w:val="28"/>
          <w:szCs w:val="28"/>
          <w:lang w:eastAsia="ru-RU"/>
        </w:rPr>
        <w:t xml:space="preserve"> </w:t>
      </w:r>
      <w:r w:rsidRPr="004E703F">
        <w:rPr>
          <w:rFonts w:ascii="Times New Roman" w:hAnsi="Times New Roman"/>
          <w:color w:val="000000"/>
          <w:sz w:val="28"/>
          <w:szCs w:val="28"/>
          <w:lang w:eastAsia="ru-RU"/>
        </w:rPr>
        <w:t xml:space="preserve">федеральных норм и правил» </w:t>
      </w:r>
      <w:r w:rsidR="00176DDC">
        <w:rPr>
          <w:rFonts w:ascii="Times New Roman" w:hAnsi="Times New Roman"/>
          <w:color w:val="000000"/>
          <w:sz w:val="28"/>
          <w:szCs w:val="28"/>
          <w:lang w:eastAsia="ru-RU"/>
        </w:rPr>
        <w:br/>
      </w:r>
      <w:r w:rsidRPr="004E703F">
        <w:rPr>
          <w:rFonts w:ascii="Times New Roman" w:hAnsi="Times New Roman"/>
          <w:color w:val="000000"/>
          <w:sz w:val="28"/>
          <w:szCs w:val="28"/>
          <w:lang w:eastAsia="ru-RU"/>
        </w:rPr>
        <w:t>(22-24 мая 2018 г., г. Кемерово, Россия).</w:t>
      </w:r>
    </w:p>
    <w:p w:rsidR="00176DDC" w:rsidRPr="00176DDC" w:rsidRDefault="004E703F" w:rsidP="0034761B">
      <w:pPr>
        <w:spacing w:after="0" w:line="336" w:lineRule="auto"/>
        <w:ind w:firstLine="709"/>
        <w:jc w:val="both"/>
        <w:rPr>
          <w:rFonts w:ascii="Times New Roman" w:hAnsi="Times New Roman"/>
          <w:color w:val="000000"/>
          <w:sz w:val="28"/>
          <w:szCs w:val="28"/>
          <w:lang w:eastAsia="ru-RU"/>
        </w:rPr>
      </w:pPr>
      <w:r w:rsidRPr="004E703F">
        <w:rPr>
          <w:rFonts w:ascii="Times New Roman" w:hAnsi="Times New Roman"/>
          <w:color w:val="000000"/>
          <w:sz w:val="28"/>
          <w:szCs w:val="28"/>
          <w:lang w:eastAsia="ru-RU"/>
        </w:rPr>
        <w:t>5.</w:t>
      </w:r>
      <w:r w:rsidR="00176DDC">
        <w:rPr>
          <w:rFonts w:ascii="Times New Roman" w:hAnsi="Times New Roman"/>
          <w:color w:val="000000"/>
          <w:sz w:val="28"/>
          <w:szCs w:val="28"/>
          <w:lang w:eastAsia="ru-RU"/>
        </w:rPr>
        <w:t> Принято у</w:t>
      </w:r>
      <w:r w:rsidRPr="004E703F">
        <w:rPr>
          <w:rFonts w:ascii="Times New Roman" w:hAnsi="Times New Roman"/>
          <w:color w:val="000000"/>
          <w:sz w:val="28"/>
          <w:szCs w:val="28"/>
          <w:lang w:eastAsia="ru-RU"/>
        </w:rPr>
        <w:t>частие в 12-м (24-25 мая 2018 г., г. Минск, Белоруссия) и 13-м (13-14 сентября 2018 г., г. Москва, Россия) заседаниях Комиссии по</w:t>
      </w:r>
      <w:r w:rsidR="00176DDC">
        <w:rPr>
          <w:rFonts w:ascii="Times New Roman" w:hAnsi="Times New Roman"/>
          <w:color w:val="000000"/>
          <w:sz w:val="28"/>
          <w:szCs w:val="28"/>
          <w:lang w:eastAsia="ru-RU"/>
        </w:rPr>
        <w:t xml:space="preserve"> </w:t>
      </w:r>
      <w:r w:rsidR="00176DDC" w:rsidRPr="00176DDC">
        <w:rPr>
          <w:rFonts w:ascii="Times New Roman" w:hAnsi="Times New Roman"/>
          <w:color w:val="000000"/>
          <w:sz w:val="28"/>
          <w:szCs w:val="28"/>
          <w:lang w:eastAsia="ru-RU"/>
        </w:rPr>
        <w:t>координации сотрудничества государственных органов энергетического надзора государств-участников СНГ.</w:t>
      </w:r>
    </w:p>
    <w:p w:rsidR="00F73157" w:rsidRPr="00F73157" w:rsidRDefault="00176DDC" w:rsidP="0034761B">
      <w:pPr>
        <w:spacing w:after="0" w:line="336" w:lineRule="auto"/>
        <w:ind w:firstLine="709"/>
        <w:jc w:val="both"/>
        <w:rPr>
          <w:rFonts w:ascii="Times New Roman" w:hAnsi="Times New Roman"/>
          <w:color w:val="000000"/>
          <w:sz w:val="28"/>
          <w:szCs w:val="28"/>
          <w:lang w:eastAsia="ru-RU"/>
        </w:rPr>
      </w:pPr>
      <w:r w:rsidRPr="00176DDC">
        <w:rPr>
          <w:rFonts w:ascii="Times New Roman" w:hAnsi="Times New Roman"/>
          <w:color w:val="000000"/>
          <w:sz w:val="28"/>
          <w:szCs w:val="28"/>
          <w:lang w:eastAsia="ru-RU"/>
        </w:rPr>
        <w:t>6.</w:t>
      </w:r>
      <w:r>
        <w:rPr>
          <w:rFonts w:ascii="Times New Roman" w:hAnsi="Times New Roman"/>
          <w:color w:val="000000"/>
          <w:sz w:val="28"/>
          <w:szCs w:val="28"/>
          <w:lang w:eastAsia="ru-RU"/>
        </w:rPr>
        <w:t> </w:t>
      </w:r>
      <w:r w:rsidRPr="00176DDC">
        <w:rPr>
          <w:rFonts w:ascii="Times New Roman" w:hAnsi="Times New Roman"/>
          <w:color w:val="000000"/>
          <w:sz w:val="28"/>
          <w:szCs w:val="28"/>
          <w:lang w:eastAsia="ru-RU"/>
        </w:rPr>
        <w:t>Проведен</w:t>
      </w:r>
      <w:r>
        <w:rPr>
          <w:rFonts w:ascii="Times New Roman" w:hAnsi="Times New Roman"/>
          <w:color w:val="000000"/>
          <w:sz w:val="28"/>
          <w:szCs w:val="28"/>
          <w:lang w:eastAsia="ru-RU"/>
        </w:rPr>
        <w:t>ы</w:t>
      </w:r>
      <w:r w:rsidRPr="00176DDC">
        <w:rPr>
          <w:rFonts w:ascii="Times New Roman" w:hAnsi="Times New Roman"/>
          <w:color w:val="000000"/>
          <w:sz w:val="28"/>
          <w:szCs w:val="28"/>
          <w:lang w:eastAsia="ru-RU"/>
        </w:rPr>
        <w:t xml:space="preserve"> семинар</w:t>
      </w:r>
      <w:r>
        <w:rPr>
          <w:rFonts w:ascii="Times New Roman" w:hAnsi="Times New Roman"/>
          <w:color w:val="000000"/>
          <w:sz w:val="28"/>
          <w:szCs w:val="28"/>
          <w:lang w:eastAsia="ru-RU"/>
        </w:rPr>
        <w:t>ы</w:t>
      </w:r>
      <w:r w:rsidRPr="00176DDC">
        <w:rPr>
          <w:rFonts w:ascii="Times New Roman" w:hAnsi="Times New Roman"/>
          <w:color w:val="000000"/>
          <w:sz w:val="28"/>
          <w:szCs w:val="28"/>
          <w:lang w:eastAsia="ru-RU"/>
        </w:rPr>
        <w:t xml:space="preserve"> по обмену опытом и консультационны</w:t>
      </w:r>
      <w:r>
        <w:rPr>
          <w:rFonts w:ascii="Times New Roman" w:hAnsi="Times New Roman"/>
          <w:color w:val="000000"/>
          <w:sz w:val="28"/>
          <w:szCs w:val="28"/>
          <w:lang w:eastAsia="ru-RU"/>
        </w:rPr>
        <w:t xml:space="preserve">е </w:t>
      </w:r>
      <w:r w:rsidRPr="00176DDC">
        <w:rPr>
          <w:rFonts w:ascii="Times New Roman" w:hAnsi="Times New Roman"/>
          <w:color w:val="000000"/>
          <w:sz w:val="28"/>
          <w:szCs w:val="28"/>
          <w:lang w:eastAsia="ru-RU"/>
        </w:rPr>
        <w:t>совещани</w:t>
      </w:r>
      <w:r>
        <w:rPr>
          <w:rFonts w:ascii="Times New Roman" w:hAnsi="Times New Roman"/>
          <w:color w:val="000000"/>
          <w:sz w:val="28"/>
          <w:szCs w:val="28"/>
          <w:lang w:eastAsia="ru-RU"/>
        </w:rPr>
        <w:t>я</w:t>
      </w:r>
      <w:r w:rsidRPr="00176DDC">
        <w:rPr>
          <w:rFonts w:ascii="Times New Roman" w:hAnsi="Times New Roman"/>
          <w:color w:val="000000"/>
          <w:sz w:val="28"/>
          <w:szCs w:val="28"/>
          <w:lang w:eastAsia="ru-RU"/>
        </w:rPr>
        <w:t xml:space="preserve"> в рамках оказания содействия органам регулирования ядерной </w:t>
      </w:r>
      <w:r>
        <w:rPr>
          <w:rFonts w:ascii="Times New Roman" w:hAnsi="Times New Roman"/>
          <w:color w:val="000000"/>
          <w:sz w:val="28"/>
          <w:szCs w:val="28"/>
          <w:lang w:eastAsia="ru-RU"/>
        </w:rPr>
        <w:br/>
      </w:r>
      <w:r w:rsidRPr="00176DDC">
        <w:rPr>
          <w:rFonts w:ascii="Times New Roman" w:hAnsi="Times New Roman"/>
          <w:color w:val="000000"/>
          <w:sz w:val="28"/>
          <w:szCs w:val="28"/>
          <w:lang w:eastAsia="ru-RU"/>
        </w:rPr>
        <w:t xml:space="preserve">и радиационной безопасности стран-заказчиков сооружения АЭС </w:t>
      </w:r>
      <w:r>
        <w:rPr>
          <w:rFonts w:ascii="Times New Roman" w:hAnsi="Times New Roman"/>
          <w:color w:val="000000"/>
          <w:sz w:val="28"/>
          <w:szCs w:val="28"/>
          <w:lang w:eastAsia="ru-RU"/>
        </w:rPr>
        <w:br/>
      </w:r>
      <w:r w:rsidRPr="00176DDC">
        <w:rPr>
          <w:rFonts w:ascii="Times New Roman" w:hAnsi="Times New Roman"/>
          <w:color w:val="000000"/>
          <w:sz w:val="28"/>
          <w:szCs w:val="28"/>
          <w:lang w:eastAsia="ru-RU"/>
        </w:rPr>
        <w:t>и исследовательских реакторов по российским проектам с целью развития национальных систем регулирования безопасности при использовании атомной энергии указанных стран (Бангладеш, Белоруссии, Вьетнама, Египта, Замбии, Турции).</w:t>
      </w:r>
    </w:p>
    <w:p w:rsidR="00FE31AE" w:rsidRPr="00DA3777" w:rsidRDefault="00FE31AE" w:rsidP="0034761B">
      <w:pPr>
        <w:spacing w:after="60" w:line="336" w:lineRule="auto"/>
        <w:jc w:val="both"/>
        <w:rPr>
          <w:rFonts w:ascii="Times New Roman" w:hAnsi="Times New Roman"/>
          <w:b/>
          <w:color w:val="000000"/>
          <w:sz w:val="28"/>
          <w:szCs w:val="28"/>
          <w:lang w:eastAsia="ru-RU"/>
        </w:rPr>
      </w:pPr>
      <w:r>
        <w:rPr>
          <w:rFonts w:ascii="Times New Roman" w:hAnsi="Times New Roman"/>
          <w:b/>
          <w:color w:val="000000"/>
          <w:sz w:val="28"/>
          <w:szCs w:val="28"/>
          <w:lang w:eastAsia="ru-RU"/>
        </w:rPr>
        <w:t xml:space="preserve">2. </w:t>
      </w:r>
      <w:r w:rsidRPr="00DA3777">
        <w:rPr>
          <w:rFonts w:ascii="Times New Roman" w:hAnsi="Times New Roman"/>
          <w:b/>
          <w:color w:val="000000"/>
          <w:sz w:val="28"/>
          <w:szCs w:val="28"/>
          <w:lang w:eastAsia="ru-RU"/>
        </w:rPr>
        <w:t>Отчет о выполнении плана деятельности и публичной декларации целей и задач в разрезе показателей, достигнутых за отчетный период</w:t>
      </w:r>
    </w:p>
    <w:p w:rsidR="00FE31AE" w:rsidRPr="00BD3C01" w:rsidRDefault="00FE31AE" w:rsidP="0034761B">
      <w:pPr>
        <w:spacing w:after="0" w:line="336" w:lineRule="auto"/>
        <w:jc w:val="both"/>
        <w:rPr>
          <w:rFonts w:ascii="Times New Roman" w:hAnsi="Times New Roman"/>
          <w:b/>
          <w:color w:val="000000"/>
          <w:sz w:val="28"/>
          <w:szCs w:val="28"/>
          <w:lang w:eastAsia="ru-RU"/>
        </w:rPr>
      </w:pPr>
      <w:r w:rsidRPr="00BD3C01">
        <w:rPr>
          <w:rFonts w:ascii="Times New Roman" w:hAnsi="Times New Roman"/>
          <w:b/>
          <w:color w:val="000000"/>
          <w:sz w:val="28"/>
          <w:szCs w:val="28"/>
          <w:lang w:eastAsia="ru-RU"/>
        </w:rPr>
        <w:t xml:space="preserve">2.1. </w:t>
      </w:r>
      <w:r w:rsidRPr="00DA3777">
        <w:rPr>
          <w:rFonts w:ascii="Times New Roman" w:hAnsi="Times New Roman"/>
          <w:b/>
          <w:color w:val="000000"/>
          <w:sz w:val="28"/>
          <w:szCs w:val="28"/>
          <w:lang w:eastAsia="ru-RU"/>
        </w:rPr>
        <w:t>Отчет о выполнении плана деятельности</w:t>
      </w:r>
    </w:p>
    <w:p w:rsidR="004425A6" w:rsidRDefault="0021415A" w:rsidP="0034761B">
      <w:pPr>
        <w:suppressAutoHyphens/>
        <w:spacing w:line="336" w:lineRule="auto"/>
        <w:ind w:firstLine="720"/>
        <w:jc w:val="both"/>
        <w:rPr>
          <w:rFonts w:ascii="Times New Roman" w:hAnsi="Times New Roman"/>
          <w:sz w:val="28"/>
          <w:szCs w:val="28"/>
          <w:lang w:eastAsia="ru-RU"/>
        </w:rPr>
      </w:pPr>
      <w:r>
        <w:rPr>
          <w:rFonts w:ascii="Times New Roman" w:hAnsi="Times New Roman"/>
          <w:sz w:val="28"/>
          <w:szCs w:val="28"/>
        </w:rPr>
        <w:t>В 201</w:t>
      </w:r>
      <w:r w:rsidR="00081AE7">
        <w:rPr>
          <w:rFonts w:ascii="Times New Roman" w:hAnsi="Times New Roman"/>
          <w:sz w:val="28"/>
          <w:szCs w:val="28"/>
        </w:rPr>
        <w:t>8</w:t>
      </w:r>
      <w:r>
        <w:rPr>
          <w:rFonts w:ascii="Times New Roman" w:hAnsi="Times New Roman"/>
          <w:sz w:val="28"/>
          <w:szCs w:val="28"/>
        </w:rPr>
        <w:t xml:space="preserve"> году достигнуты основные цели и обеспечено решение задач деятельности Ростехнадзора, предусмотренных </w:t>
      </w:r>
      <w:r w:rsidRPr="00FF0F43">
        <w:rPr>
          <w:rFonts w:ascii="Times New Roman" w:hAnsi="Times New Roman"/>
          <w:sz w:val="28"/>
          <w:szCs w:val="28"/>
        </w:rPr>
        <w:t>План</w:t>
      </w:r>
      <w:r>
        <w:rPr>
          <w:rFonts w:ascii="Times New Roman" w:hAnsi="Times New Roman"/>
          <w:sz w:val="28"/>
          <w:szCs w:val="28"/>
        </w:rPr>
        <w:t>ом</w:t>
      </w:r>
      <w:r w:rsidRPr="00FF0F43">
        <w:rPr>
          <w:rFonts w:ascii="Times New Roman" w:hAnsi="Times New Roman"/>
          <w:sz w:val="28"/>
          <w:szCs w:val="28"/>
        </w:rPr>
        <w:t xml:space="preserve"> деятельности</w:t>
      </w:r>
      <w:r>
        <w:rPr>
          <w:rFonts w:ascii="Times New Roman" w:hAnsi="Times New Roman"/>
          <w:sz w:val="28"/>
          <w:szCs w:val="28"/>
        </w:rPr>
        <w:t xml:space="preserve"> </w:t>
      </w:r>
      <w:r w:rsidRPr="007C6893">
        <w:rPr>
          <w:rFonts w:ascii="Times New Roman" w:hAnsi="Times New Roman"/>
          <w:sz w:val="28"/>
          <w:szCs w:val="28"/>
        </w:rPr>
        <w:t>Федеральной службы по экологическому, технологическому и атомному надзору на 2016-2021 годы</w:t>
      </w:r>
      <w:r>
        <w:rPr>
          <w:rFonts w:ascii="Times New Roman" w:hAnsi="Times New Roman"/>
          <w:sz w:val="28"/>
          <w:szCs w:val="28"/>
        </w:rPr>
        <w:t xml:space="preserve"> (далее – План) в </w:t>
      </w:r>
      <w:r w:rsidRPr="00EF51E1">
        <w:rPr>
          <w:rFonts w:ascii="Times New Roman" w:hAnsi="Times New Roman"/>
          <w:sz w:val="28"/>
          <w:szCs w:val="28"/>
        </w:rPr>
        <w:t xml:space="preserve">рамках реализации государственной политики </w:t>
      </w:r>
      <w:r>
        <w:rPr>
          <w:rFonts w:ascii="Times New Roman" w:hAnsi="Times New Roman"/>
          <w:sz w:val="28"/>
          <w:szCs w:val="28"/>
        </w:rPr>
        <w:t>в закрепленной сфере ведения.</w:t>
      </w:r>
      <w:r w:rsidR="00E847DF">
        <w:rPr>
          <w:rFonts w:ascii="Times New Roman" w:hAnsi="Times New Roman"/>
          <w:sz w:val="28"/>
          <w:szCs w:val="28"/>
        </w:rPr>
        <w:t xml:space="preserve"> </w:t>
      </w:r>
      <w:r w:rsidR="004425A6" w:rsidRPr="00814656">
        <w:rPr>
          <w:rFonts w:ascii="Times New Roman" w:hAnsi="Times New Roman"/>
          <w:sz w:val="28"/>
          <w:szCs w:val="28"/>
          <w:lang w:eastAsia="ru-RU"/>
        </w:rPr>
        <w:t>Отчет о выполнении П</w:t>
      </w:r>
      <w:r w:rsidR="004425A6">
        <w:rPr>
          <w:rFonts w:ascii="Times New Roman" w:hAnsi="Times New Roman"/>
          <w:sz w:val="28"/>
          <w:szCs w:val="28"/>
          <w:lang w:eastAsia="ru-RU"/>
        </w:rPr>
        <w:t xml:space="preserve">лана приведен </w:t>
      </w:r>
      <w:r w:rsidR="00E847DF">
        <w:rPr>
          <w:rFonts w:ascii="Times New Roman" w:hAnsi="Times New Roman"/>
          <w:sz w:val="28"/>
          <w:szCs w:val="28"/>
          <w:lang w:eastAsia="ru-RU"/>
        </w:rPr>
        <w:br/>
      </w:r>
      <w:r w:rsidR="004425A6">
        <w:rPr>
          <w:rFonts w:ascii="Times New Roman" w:hAnsi="Times New Roman"/>
          <w:sz w:val="28"/>
          <w:szCs w:val="28"/>
          <w:lang w:eastAsia="ru-RU"/>
        </w:rPr>
        <w:t>в таблице 2.</w:t>
      </w:r>
    </w:p>
    <w:p w:rsidR="004425A6" w:rsidRDefault="004425A6" w:rsidP="004425A6">
      <w:pPr>
        <w:spacing w:after="0" w:line="240" w:lineRule="auto"/>
        <w:ind w:firstLine="709"/>
        <w:jc w:val="both"/>
        <w:rPr>
          <w:rFonts w:ascii="Times New Roman" w:hAnsi="Times New Roman"/>
          <w:sz w:val="28"/>
          <w:szCs w:val="28"/>
          <w:lang w:eastAsia="ru-RU"/>
        </w:rPr>
        <w:sectPr w:rsidR="004425A6" w:rsidSect="00E847DF">
          <w:pgSz w:w="11906" w:h="16838" w:code="9"/>
          <w:pgMar w:top="1135" w:right="851" w:bottom="567" w:left="1418" w:header="720" w:footer="720" w:gutter="0"/>
          <w:cols w:space="708"/>
          <w:docGrid w:linePitch="381"/>
        </w:sectPr>
      </w:pPr>
    </w:p>
    <w:p w:rsidR="00FE31AE" w:rsidRPr="00E2158D" w:rsidRDefault="00FE31AE" w:rsidP="00E2158D">
      <w:pPr>
        <w:spacing w:after="0" w:line="240" w:lineRule="auto"/>
        <w:jc w:val="both"/>
        <w:rPr>
          <w:rFonts w:ascii="Times New Roman" w:hAnsi="Times New Roman"/>
          <w:sz w:val="24"/>
          <w:szCs w:val="24"/>
          <w:lang w:eastAsia="ru-RU"/>
        </w:rPr>
      </w:pPr>
      <w:r w:rsidRPr="00E2158D">
        <w:rPr>
          <w:rFonts w:ascii="Times New Roman" w:hAnsi="Times New Roman"/>
          <w:sz w:val="24"/>
          <w:szCs w:val="24"/>
          <w:lang w:eastAsia="ru-RU"/>
        </w:rPr>
        <w:lastRenderedPageBreak/>
        <w:t xml:space="preserve">Таблица </w:t>
      </w:r>
      <w:r w:rsidR="004425A6" w:rsidRPr="00E2158D">
        <w:rPr>
          <w:rFonts w:ascii="Times New Roman" w:hAnsi="Times New Roman"/>
          <w:sz w:val="24"/>
          <w:szCs w:val="24"/>
          <w:lang w:eastAsia="ru-RU"/>
        </w:rPr>
        <w:t>2</w:t>
      </w:r>
      <w:r w:rsidRPr="00E2158D">
        <w:rPr>
          <w:rFonts w:ascii="Times New Roman" w:hAnsi="Times New Roman"/>
          <w:sz w:val="24"/>
          <w:szCs w:val="24"/>
          <w:lang w:eastAsia="ru-RU"/>
        </w:rPr>
        <w:t>. Реализация в 201</w:t>
      </w:r>
      <w:r w:rsidR="004425A6" w:rsidRPr="00E2158D">
        <w:rPr>
          <w:rFonts w:ascii="Times New Roman" w:hAnsi="Times New Roman"/>
          <w:sz w:val="24"/>
          <w:szCs w:val="24"/>
          <w:lang w:eastAsia="ru-RU"/>
        </w:rPr>
        <w:t>7</w:t>
      </w:r>
      <w:r w:rsidR="00D8058E" w:rsidRPr="00E2158D">
        <w:rPr>
          <w:rFonts w:ascii="Times New Roman" w:hAnsi="Times New Roman"/>
          <w:sz w:val="24"/>
          <w:szCs w:val="24"/>
          <w:lang w:eastAsia="ru-RU"/>
        </w:rPr>
        <w:t xml:space="preserve"> году ключевых направлений </w:t>
      </w:r>
      <w:r w:rsidRPr="00E2158D">
        <w:rPr>
          <w:rFonts w:ascii="Times New Roman" w:hAnsi="Times New Roman"/>
          <w:sz w:val="24"/>
          <w:szCs w:val="24"/>
          <w:lang w:eastAsia="ru-RU"/>
        </w:rPr>
        <w:t>Плана</w:t>
      </w:r>
      <w:r w:rsidR="00D8058E" w:rsidRPr="00E2158D">
        <w:rPr>
          <w:rFonts w:ascii="Times New Roman" w:hAnsi="Times New Roman"/>
          <w:sz w:val="24"/>
          <w:szCs w:val="24"/>
          <w:lang w:eastAsia="ru-RU"/>
        </w:rPr>
        <w:t xml:space="preserve"> деятельности</w:t>
      </w:r>
    </w:p>
    <w:p w:rsidR="00D8058E" w:rsidRPr="00CB6A70" w:rsidRDefault="00D8058E" w:rsidP="00D8058E">
      <w:pPr>
        <w:spacing w:after="0" w:line="240" w:lineRule="auto"/>
        <w:ind w:firstLine="709"/>
        <w:rPr>
          <w:rFonts w:ascii="Times New Roman" w:hAnsi="Times New Roman"/>
          <w:sz w:val="24"/>
          <w:szCs w:val="28"/>
          <w:lang w:eastAsia="ru-RU"/>
        </w:rPr>
      </w:pPr>
    </w:p>
    <w:tbl>
      <w:tblPr>
        <w:tblStyle w:val="-11"/>
        <w:tblW w:w="14884" w:type="dxa"/>
        <w:tblLayout w:type="fixed"/>
        <w:tblLook w:val="0080" w:firstRow="0" w:lastRow="0" w:firstColumn="1" w:lastColumn="0" w:noHBand="0" w:noVBand="0"/>
      </w:tblPr>
      <w:tblGrid>
        <w:gridCol w:w="5778"/>
        <w:gridCol w:w="2127"/>
        <w:gridCol w:w="1842"/>
        <w:gridCol w:w="5137"/>
      </w:tblGrid>
      <w:tr w:rsidR="00D8058E" w:rsidRPr="00810CA3" w:rsidTr="002803C3">
        <w:tc>
          <w:tcPr>
            <w:tcW w:w="5778" w:type="dxa"/>
            <w:vMerge w:val="restart"/>
          </w:tcPr>
          <w:p w:rsidR="00D8058E" w:rsidRPr="00A65A71" w:rsidRDefault="001473A4" w:rsidP="00810CA3">
            <w:pPr>
              <w:spacing w:after="0" w:line="240" w:lineRule="auto"/>
              <w:jc w:val="center"/>
              <w:rPr>
                <w:rFonts w:ascii="Times New Roman" w:hAnsi="Times New Roman"/>
                <w:i/>
                <w:color w:val="auto"/>
                <w:sz w:val="24"/>
                <w:szCs w:val="24"/>
                <w:lang w:eastAsia="ru-RU"/>
              </w:rPr>
            </w:pPr>
            <w:r w:rsidRPr="00A65A71">
              <w:rPr>
                <w:rFonts w:ascii="Times New Roman" w:hAnsi="Times New Roman"/>
                <w:i/>
                <w:color w:val="auto"/>
                <w:sz w:val="24"/>
                <w:szCs w:val="24"/>
                <w:lang w:eastAsia="ru-RU"/>
              </w:rPr>
              <w:t>Цели, к</w:t>
            </w:r>
            <w:r w:rsidR="00D8058E" w:rsidRPr="00A65A71">
              <w:rPr>
                <w:rFonts w:ascii="Times New Roman" w:hAnsi="Times New Roman"/>
                <w:i/>
                <w:color w:val="auto"/>
                <w:sz w:val="24"/>
                <w:szCs w:val="24"/>
                <w:lang w:eastAsia="ru-RU"/>
              </w:rPr>
              <w:t xml:space="preserve">лючевые направления деятельности Ростехнадзора (целевые показатели, индикаторы направления) </w:t>
            </w:r>
          </w:p>
        </w:tc>
        <w:tc>
          <w:tcPr>
            <w:tcW w:w="3969" w:type="dxa"/>
            <w:gridSpan w:val="2"/>
          </w:tcPr>
          <w:p w:rsidR="00D8058E" w:rsidRPr="00A65A71" w:rsidRDefault="00D8058E" w:rsidP="00810CA3">
            <w:pPr>
              <w:spacing w:before="60" w:after="60" w:line="240" w:lineRule="auto"/>
              <w:jc w:val="center"/>
              <w:rPr>
                <w:rFonts w:ascii="Times New Roman" w:hAnsi="Times New Roman"/>
                <w:i/>
                <w:color w:val="auto"/>
                <w:sz w:val="24"/>
                <w:szCs w:val="24"/>
                <w:lang w:eastAsia="ru-RU"/>
              </w:rPr>
            </w:pPr>
            <w:r w:rsidRPr="00A65A71">
              <w:rPr>
                <w:rFonts w:ascii="Times New Roman" w:hAnsi="Times New Roman"/>
                <w:i/>
                <w:color w:val="auto"/>
                <w:sz w:val="24"/>
                <w:szCs w:val="24"/>
                <w:lang w:eastAsia="ru-RU"/>
              </w:rPr>
              <w:t>Значение показателя</w:t>
            </w:r>
          </w:p>
        </w:tc>
        <w:tc>
          <w:tcPr>
            <w:tcW w:w="5137" w:type="dxa"/>
            <w:vMerge w:val="restart"/>
          </w:tcPr>
          <w:p w:rsidR="00D8058E" w:rsidRPr="00A65A71" w:rsidRDefault="00B0413D" w:rsidP="00810CA3">
            <w:pPr>
              <w:spacing w:before="60" w:after="60" w:line="240" w:lineRule="auto"/>
              <w:jc w:val="center"/>
              <w:rPr>
                <w:rFonts w:ascii="Times New Roman" w:hAnsi="Times New Roman"/>
                <w:i/>
                <w:color w:val="auto"/>
                <w:sz w:val="24"/>
                <w:szCs w:val="24"/>
                <w:lang w:eastAsia="ru-RU"/>
              </w:rPr>
            </w:pPr>
            <w:r w:rsidRPr="00A65A71">
              <w:rPr>
                <w:rFonts w:ascii="Times New Roman" w:hAnsi="Times New Roman"/>
                <w:i/>
                <w:color w:val="auto"/>
                <w:sz w:val="24"/>
                <w:szCs w:val="24"/>
                <w:lang w:eastAsia="ru-RU"/>
              </w:rPr>
              <w:t>Информация о фактическом достижении показателей, п</w:t>
            </w:r>
            <w:r w:rsidR="00D8058E" w:rsidRPr="00A65A71">
              <w:rPr>
                <w:rFonts w:ascii="Times New Roman" w:hAnsi="Times New Roman"/>
                <w:i/>
                <w:color w:val="auto"/>
                <w:sz w:val="24"/>
                <w:szCs w:val="24"/>
                <w:lang w:eastAsia="ru-RU"/>
              </w:rPr>
              <w:t>ричин</w:t>
            </w:r>
            <w:r w:rsidRPr="00A65A71">
              <w:rPr>
                <w:rFonts w:ascii="Times New Roman" w:hAnsi="Times New Roman"/>
                <w:i/>
                <w:color w:val="auto"/>
                <w:sz w:val="24"/>
                <w:szCs w:val="24"/>
                <w:lang w:eastAsia="ru-RU"/>
              </w:rPr>
              <w:t>ах</w:t>
            </w:r>
            <w:r w:rsidR="00D8058E" w:rsidRPr="00A65A71">
              <w:rPr>
                <w:rFonts w:ascii="Times New Roman" w:hAnsi="Times New Roman"/>
                <w:i/>
                <w:color w:val="auto"/>
                <w:sz w:val="24"/>
                <w:szCs w:val="24"/>
                <w:lang w:eastAsia="ru-RU"/>
              </w:rPr>
              <w:t xml:space="preserve"> не</w:t>
            </w:r>
            <w:r w:rsidR="001473A4" w:rsidRPr="00A65A71">
              <w:rPr>
                <w:rFonts w:ascii="Times New Roman" w:hAnsi="Times New Roman"/>
                <w:i/>
                <w:color w:val="auto"/>
                <w:sz w:val="24"/>
                <w:szCs w:val="24"/>
                <w:lang w:eastAsia="ru-RU"/>
              </w:rPr>
              <w:t xml:space="preserve"> </w:t>
            </w:r>
            <w:r w:rsidR="00D8058E" w:rsidRPr="00A65A71">
              <w:rPr>
                <w:rFonts w:ascii="Times New Roman" w:hAnsi="Times New Roman"/>
                <w:i/>
                <w:color w:val="auto"/>
                <w:sz w:val="24"/>
                <w:szCs w:val="24"/>
                <w:lang w:eastAsia="ru-RU"/>
              </w:rPr>
              <w:t>достижения</w:t>
            </w:r>
            <w:r w:rsidRPr="00A65A71">
              <w:rPr>
                <w:rFonts w:ascii="Times New Roman" w:hAnsi="Times New Roman"/>
                <w:i/>
                <w:color w:val="auto"/>
                <w:sz w:val="24"/>
                <w:szCs w:val="24"/>
                <w:lang w:eastAsia="ru-RU"/>
              </w:rPr>
              <w:t>, прогнозах достижения</w:t>
            </w:r>
          </w:p>
        </w:tc>
      </w:tr>
      <w:tr w:rsidR="00D8058E" w:rsidRPr="00810CA3" w:rsidTr="002803C3">
        <w:trPr>
          <w:trHeight w:val="395"/>
        </w:trPr>
        <w:tc>
          <w:tcPr>
            <w:tcW w:w="5778" w:type="dxa"/>
            <w:vMerge/>
          </w:tcPr>
          <w:p w:rsidR="00D8058E" w:rsidRPr="00810CA3" w:rsidRDefault="00D8058E" w:rsidP="00810CA3">
            <w:pPr>
              <w:spacing w:after="0" w:line="240" w:lineRule="auto"/>
              <w:jc w:val="center"/>
              <w:rPr>
                <w:rFonts w:ascii="Times New Roman" w:hAnsi="Times New Roman"/>
                <w:i/>
                <w:sz w:val="24"/>
                <w:szCs w:val="24"/>
                <w:lang w:eastAsia="ru-RU"/>
              </w:rPr>
            </w:pPr>
          </w:p>
        </w:tc>
        <w:tc>
          <w:tcPr>
            <w:tcW w:w="2127" w:type="dxa"/>
          </w:tcPr>
          <w:p w:rsidR="00D8058E" w:rsidRPr="00A65A71" w:rsidRDefault="00D8058E" w:rsidP="00810CA3">
            <w:pPr>
              <w:spacing w:after="0" w:line="240" w:lineRule="auto"/>
              <w:jc w:val="center"/>
              <w:rPr>
                <w:rFonts w:ascii="Times New Roman" w:hAnsi="Times New Roman"/>
                <w:i/>
                <w:color w:val="auto"/>
                <w:sz w:val="24"/>
                <w:szCs w:val="24"/>
                <w:lang w:eastAsia="ru-RU"/>
              </w:rPr>
            </w:pPr>
            <w:r w:rsidRPr="00A65A71">
              <w:rPr>
                <w:rFonts w:ascii="Times New Roman" w:hAnsi="Times New Roman"/>
                <w:i/>
                <w:color w:val="auto"/>
                <w:sz w:val="24"/>
                <w:szCs w:val="24"/>
                <w:lang w:eastAsia="ru-RU"/>
              </w:rPr>
              <w:t>запланировано</w:t>
            </w:r>
          </w:p>
        </w:tc>
        <w:tc>
          <w:tcPr>
            <w:tcW w:w="1842" w:type="dxa"/>
          </w:tcPr>
          <w:p w:rsidR="00D8058E" w:rsidRPr="00A65A71" w:rsidRDefault="00D8058E" w:rsidP="00810CA3">
            <w:pPr>
              <w:spacing w:after="0" w:line="240" w:lineRule="auto"/>
              <w:jc w:val="center"/>
              <w:rPr>
                <w:rFonts w:ascii="Times New Roman" w:hAnsi="Times New Roman"/>
                <w:i/>
                <w:color w:val="auto"/>
                <w:sz w:val="24"/>
                <w:szCs w:val="24"/>
                <w:lang w:eastAsia="ru-RU"/>
              </w:rPr>
            </w:pPr>
            <w:r w:rsidRPr="00A65A71">
              <w:rPr>
                <w:rFonts w:ascii="Times New Roman" w:hAnsi="Times New Roman"/>
                <w:i/>
                <w:color w:val="auto"/>
                <w:sz w:val="24"/>
                <w:szCs w:val="24"/>
                <w:lang w:eastAsia="ru-RU"/>
              </w:rPr>
              <w:t>достигнуто</w:t>
            </w:r>
          </w:p>
        </w:tc>
        <w:tc>
          <w:tcPr>
            <w:tcW w:w="5137" w:type="dxa"/>
            <w:vMerge/>
          </w:tcPr>
          <w:p w:rsidR="00D8058E" w:rsidRPr="00810CA3" w:rsidRDefault="00D8058E" w:rsidP="00810CA3">
            <w:pPr>
              <w:spacing w:after="0" w:line="240" w:lineRule="auto"/>
              <w:jc w:val="center"/>
              <w:rPr>
                <w:rFonts w:ascii="Times New Roman" w:hAnsi="Times New Roman"/>
                <w:i/>
                <w:sz w:val="24"/>
                <w:szCs w:val="24"/>
                <w:lang w:eastAsia="ru-RU"/>
              </w:rPr>
            </w:pPr>
          </w:p>
        </w:tc>
      </w:tr>
      <w:tr w:rsidR="001473A4" w:rsidRPr="00810CA3" w:rsidTr="002803C3">
        <w:trPr>
          <w:trHeight w:val="1198"/>
        </w:trPr>
        <w:tc>
          <w:tcPr>
            <w:tcW w:w="14884" w:type="dxa"/>
            <w:gridSpan w:val="4"/>
          </w:tcPr>
          <w:p w:rsidR="001473A4" w:rsidRPr="00A65A71" w:rsidRDefault="001473A4" w:rsidP="00810CA3">
            <w:pPr>
              <w:spacing w:after="0" w:line="240" w:lineRule="auto"/>
              <w:rPr>
                <w:rFonts w:ascii="Times New Roman" w:hAnsi="Times New Roman"/>
                <w:b/>
                <w:color w:val="auto"/>
              </w:rPr>
            </w:pPr>
          </w:p>
          <w:p w:rsidR="001473A4" w:rsidRPr="00A65A71" w:rsidRDefault="001473A4" w:rsidP="00810CA3">
            <w:pPr>
              <w:spacing w:after="0" w:line="240" w:lineRule="auto"/>
              <w:rPr>
                <w:rFonts w:ascii="Times New Roman" w:hAnsi="Times New Roman"/>
                <w:b/>
                <w:color w:val="auto"/>
              </w:rPr>
            </w:pPr>
            <w:r w:rsidRPr="00A65A71">
              <w:rPr>
                <w:rFonts w:ascii="Times New Roman" w:hAnsi="Times New Roman"/>
                <w:b/>
                <w:color w:val="auto"/>
              </w:rPr>
              <w:t xml:space="preserve">Цель 1. Обеспечение промышленной безопасности, безопасности гидротехнических сооружений, безопасности в электроэнергетике, а также безопасности в области использования атомной энергии на объектах, поднадзорных Федеральной службе по экологическому, технологическому </w:t>
            </w:r>
            <w:r w:rsidRPr="00A65A71">
              <w:rPr>
                <w:rFonts w:ascii="Times New Roman" w:hAnsi="Times New Roman"/>
                <w:b/>
                <w:color w:val="auto"/>
              </w:rPr>
              <w:br/>
              <w:t>и атомному надзору</w:t>
            </w:r>
          </w:p>
        </w:tc>
      </w:tr>
      <w:tr w:rsidR="00D8058E" w:rsidRPr="00810CA3" w:rsidTr="002803C3">
        <w:trPr>
          <w:trHeight w:val="704"/>
        </w:trPr>
        <w:tc>
          <w:tcPr>
            <w:tcW w:w="14884" w:type="dxa"/>
            <w:gridSpan w:val="4"/>
          </w:tcPr>
          <w:p w:rsidR="00D8058E" w:rsidRPr="00A65A71" w:rsidRDefault="00D8058E" w:rsidP="00810CA3">
            <w:pPr>
              <w:spacing w:after="0" w:line="240" w:lineRule="auto"/>
              <w:rPr>
                <w:rFonts w:ascii="Times New Roman" w:hAnsi="Times New Roman"/>
                <w:b/>
                <w:i/>
                <w:color w:val="auto"/>
              </w:rPr>
            </w:pPr>
            <w:r w:rsidRPr="00A65A71">
              <w:rPr>
                <w:rFonts w:ascii="Times New Roman" w:hAnsi="Times New Roman"/>
                <w:b/>
                <w:i/>
                <w:color w:val="auto"/>
              </w:rPr>
              <w:t>Направление 1.1. Совершенствование системы государственного регулирования в области промышленной безопасности, безопасности гидротехнических сооружений, безопасности в электроэнергетике, а также безопасности в области использования атомной энергии</w:t>
            </w:r>
          </w:p>
        </w:tc>
      </w:tr>
      <w:tr w:rsidR="00D8058E" w:rsidRPr="00810CA3" w:rsidTr="002803C3">
        <w:tc>
          <w:tcPr>
            <w:tcW w:w="5778" w:type="dxa"/>
          </w:tcPr>
          <w:p w:rsidR="00D8058E" w:rsidRPr="00A65A71" w:rsidRDefault="00D8058E" w:rsidP="00810CA3">
            <w:pPr>
              <w:spacing w:after="0" w:line="240" w:lineRule="auto"/>
              <w:rPr>
                <w:rFonts w:ascii="Times New Roman" w:hAnsi="Times New Roman"/>
                <w:color w:val="auto"/>
              </w:rPr>
            </w:pPr>
            <w:r w:rsidRPr="00A65A71">
              <w:rPr>
                <w:rFonts w:ascii="Times New Roman" w:hAnsi="Times New Roman"/>
                <w:color w:val="auto"/>
              </w:rPr>
              <w:t xml:space="preserve">Выполнение плана нормотворческой деятельности </w:t>
            </w:r>
            <w:r w:rsidR="00764E1E" w:rsidRPr="00A65A71">
              <w:rPr>
                <w:rFonts w:ascii="Times New Roman" w:hAnsi="Times New Roman"/>
                <w:color w:val="auto"/>
              </w:rPr>
              <w:br/>
            </w:r>
            <w:r w:rsidRPr="00A65A71">
              <w:rPr>
                <w:rFonts w:ascii="Times New Roman" w:hAnsi="Times New Roman"/>
                <w:color w:val="auto"/>
              </w:rPr>
              <w:t>(в процентах)</w:t>
            </w:r>
          </w:p>
          <w:p w:rsidR="00D8058E" w:rsidRPr="00A65A71" w:rsidRDefault="00D8058E" w:rsidP="00810CA3">
            <w:pPr>
              <w:spacing w:after="0" w:line="240" w:lineRule="auto"/>
              <w:rPr>
                <w:rFonts w:ascii="Times New Roman" w:hAnsi="Times New Roman"/>
                <w:color w:val="auto"/>
              </w:rPr>
            </w:pPr>
          </w:p>
        </w:tc>
        <w:tc>
          <w:tcPr>
            <w:tcW w:w="2127" w:type="dxa"/>
          </w:tcPr>
          <w:p w:rsidR="00D8058E" w:rsidRPr="00A65A71" w:rsidRDefault="00D8058E" w:rsidP="00810CA3">
            <w:pPr>
              <w:spacing w:after="0" w:line="240" w:lineRule="auto"/>
              <w:jc w:val="center"/>
              <w:rPr>
                <w:rFonts w:ascii="Times New Roman" w:hAnsi="Times New Roman"/>
                <w:color w:val="auto"/>
                <w:lang w:eastAsia="ru-RU"/>
              </w:rPr>
            </w:pPr>
            <w:r w:rsidRPr="00A65A71">
              <w:rPr>
                <w:rFonts w:ascii="Times New Roman" w:hAnsi="Times New Roman"/>
                <w:color w:val="auto"/>
                <w:lang w:eastAsia="ru-RU"/>
              </w:rPr>
              <w:t>100</w:t>
            </w:r>
          </w:p>
        </w:tc>
        <w:tc>
          <w:tcPr>
            <w:tcW w:w="1842" w:type="dxa"/>
          </w:tcPr>
          <w:p w:rsidR="00D8058E" w:rsidRPr="00A65A71" w:rsidRDefault="00CB3B34" w:rsidP="00810CA3">
            <w:pPr>
              <w:spacing w:after="0" w:line="240" w:lineRule="auto"/>
              <w:jc w:val="center"/>
              <w:rPr>
                <w:rFonts w:ascii="Times New Roman" w:hAnsi="Times New Roman"/>
                <w:color w:val="auto"/>
                <w:lang w:eastAsia="ru-RU"/>
              </w:rPr>
            </w:pPr>
            <w:r>
              <w:rPr>
                <w:rFonts w:ascii="Times New Roman" w:hAnsi="Times New Roman"/>
                <w:color w:val="auto"/>
                <w:lang w:eastAsia="ru-RU"/>
              </w:rPr>
              <w:t>100</w:t>
            </w:r>
          </w:p>
        </w:tc>
        <w:tc>
          <w:tcPr>
            <w:tcW w:w="5137" w:type="dxa"/>
          </w:tcPr>
          <w:p w:rsidR="0075306D" w:rsidRPr="00A65A71" w:rsidRDefault="0075306D" w:rsidP="00CB3B34">
            <w:pPr>
              <w:spacing w:after="0" w:line="240" w:lineRule="auto"/>
              <w:jc w:val="both"/>
              <w:rPr>
                <w:rFonts w:ascii="Times New Roman" w:hAnsi="Times New Roman"/>
                <w:color w:val="auto"/>
                <w:lang w:eastAsia="ru-RU"/>
              </w:rPr>
            </w:pPr>
          </w:p>
        </w:tc>
      </w:tr>
      <w:tr w:rsidR="00B0413D" w:rsidRPr="00810CA3" w:rsidTr="002803C3">
        <w:tc>
          <w:tcPr>
            <w:tcW w:w="14884" w:type="dxa"/>
            <w:gridSpan w:val="4"/>
          </w:tcPr>
          <w:p w:rsidR="00B0413D" w:rsidRPr="00A65A71" w:rsidRDefault="00B0413D" w:rsidP="00810CA3">
            <w:pPr>
              <w:spacing w:after="0" w:line="240" w:lineRule="auto"/>
              <w:rPr>
                <w:rFonts w:ascii="Times New Roman" w:hAnsi="Times New Roman"/>
                <w:b/>
                <w:i/>
                <w:color w:val="auto"/>
              </w:rPr>
            </w:pPr>
            <w:r w:rsidRPr="00A65A71">
              <w:rPr>
                <w:rFonts w:ascii="Times New Roman" w:hAnsi="Times New Roman"/>
                <w:b/>
                <w:i/>
                <w:color w:val="auto"/>
              </w:rPr>
              <w:t>Направление 1.2. Совершенствование контрольно-надзорных функций и процедур в сфере деятельности Ростехнадзора</w:t>
            </w:r>
          </w:p>
          <w:p w:rsidR="00B0413D" w:rsidRPr="00A65A71" w:rsidRDefault="00B0413D" w:rsidP="00810CA3">
            <w:pPr>
              <w:spacing w:after="0" w:line="240" w:lineRule="auto"/>
              <w:jc w:val="center"/>
              <w:rPr>
                <w:rFonts w:ascii="Times New Roman" w:hAnsi="Times New Roman"/>
                <w:b/>
                <w:i/>
                <w:color w:val="auto"/>
              </w:rPr>
            </w:pPr>
          </w:p>
        </w:tc>
      </w:tr>
      <w:tr w:rsidR="00D8058E" w:rsidRPr="00810CA3" w:rsidTr="002803C3">
        <w:tc>
          <w:tcPr>
            <w:tcW w:w="5778" w:type="dxa"/>
          </w:tcPr>
          <w:p w:rsidR="00D8058E" w:rsidRPr="00A65A71" w:rsidRDefault="00B0413D" w:rsidP="00810CA3">
            <w:pPr>
              <w:spacing w:after="0" w:line="240" w:lineRule="auto"/>
              <w:rPr>
                <w:rFonts w:ascii="Times New Roman" w:hAnsi="Times New Roman"/>
                <w:color w:val="auto"/>
              </w:rPr>
            </w:pPr>
            <w:r w:rsidRPr="00A65A71">
              <w:rPr>
                <w:rFonts w:ascii="Times New Roman" w:hAnsi="Times New Roman"/>
                <w:color w:val="auto"/>
              </w:rPr>
              <w:t>Снижение риска возникновения аварий на поднадзорных Ростехнадзору опасных производственных объектах (к среднему значению за 2011 - 2013 годы) (в процентах)</w:t>
            </w:r>
          </w:p>
          <w:p w:rsidR="00B0413D" w:rsidRPr="00A65A71" w:rsidRDefault="00B0413D" w:rsidP="00810CA3">
            <w:pPr>
              <w:spacing w:after="0" w:line="240" w:lineRule="auto"/>
              <w:rPr>
                <w:rFonts w:ascii="Times New Roman" w:hAnsi="Times New Roman"/>
                <w:color w:val="auto"/>
              </w:rPr>
            </w:pPr>
          </w:p>
        </w:tc>
        <w:tc>
          <w:tcPr>
            <w:tcW w:w="2127" w:type="dxa"/>
          </w:tcPr>
          <w:p w:rsidR="00D8058E" w:rsidRPr="00A65A71" w:rsidRDefault="00B0413D" w:rsidP="00810CA3">
            <w:pPr>
              <w:spacing w:after="0" w:line="240" w:lineRule="auto"/>
              <w:jc w:val="center"/>
              <w:rPr>
                <w:rFonts w:ascii="Times New Roman" w:hAnsi="Times New Roman"/>
                <w:color w:val="auto"/>
                <w:lang w:eastAsia="ru-RU"/>
              </w:rPr>
            </w:pPr>
            <w:r w:rsidRPr="00A65A71">
              <w:rPr>
                <w:rFonts w:ascii="Times New Roman" w:hAnsi="Times New Roman"/>
                <w:color w:val="auto"/>
                <w:lang w:eastAsia="ru-RU"/>
              </w:rPr>
              <w:t>93</w:t>
            </w:r>
          </w:p>
        </w:tc>
        <w:tc>
          <w:tcPr>
            <w:tcW w:w="1842" w:type="dxa"/>
          </w:tcPr>
          <w:p w:rsidR="00D8058E" w:rsidRPr="00A65A71" w:rsidRDefault="00CB6A70" w:rsidP="00810CA3">
            <w:pPr>
              <w:spacing w:after="0" w:line="240" w:lineRule="auto"/>
              <w:jc w:val="center"/>
              <w:rPr>
                <w:rFonts w:ascii="Times New Roman" w:hAnsi="Times New Roman"/>
                <w:color w:val="auto"/>
                <w:lang w:eastAsia="ru-RU"/>
              </w:rPr>
            </w:pPr>
            <w:r>
              <w:rPr>
                <w:rFonts w:ascii="Times New Roman" w:hAnsi="Times New Roman"/>
                <w:color w:val="auto"/>
                <w:lang w:eastAsia="ru-RU"/>
              </w:rPr>
              <w:t>78,7</w:t>
            </w:r>
          </w:p>
        </w:tc>
        <w:tc>
          <w:tcPr>
            <w:tcW w:w="5137" w:type="dxa"/>
          </w:tcPr>
          <w:p w:rsidR="00D8058E" w:rsidRPr="00A65A71" w:rsidRDefault="00D8058E" w:rsidP="00810CA3">
            <w:pPr>
              <w:spacing w:after="0" w:line="240" w:lineRule="auto"/>
              <w:jc w:val="center"/>
              <w:rPr>
                <w:rFonts w:ascii="Times New Roman" w:hAnsi="Times New Roman"/>
                <w:color w:val="auto"/>
                <w:lang w:eastAsia="ru-RU"/>
              </w:rPr>
            </w:pPr>
          </w:p>
        </w:tc>
      </w:tr>
      <w:tr w:rsidR="00B0413D" w:rsidRPr="00810CA3" w:rsidTr="002803C3">
        <w:tc>
          <w:tcPr>
            <w:tcW w:w="5778" w:type="dxa"/>
          </w:tcPr>
          <w:p w:rsidR="00CB6A70" w:rsidRPr="00CB6A70" w:rsidRDefault="0075306D" w:rsidP="00CB6A70">
            <w:pPr>
              <w:widowControl w:val="0"/>
              <w:spacing w:line="240" w:lineRule="auto"/>
              <w:ind w:right="-57"/>
              <w:rPr>
                <w:rFonts w:ascii="Times New Roman" w:hAnsi="Times New Roman"/>
                <w:color w:val="auto"/>
              </w:rPr>
            </w:pPr>
            <w:r w:rsidRPr="00A65A71">
              <w:rPr>
                <w:rFonts w:ascii="Times New Roman" w:hAnsi="Times New Roman"/>
                <w:i/>
                <w:color w:val="auto"/>
              </w:rPr>
              <w:t>Мероприятие 1.2.</w:t>
            </w:r>
            <w:r w:rsidR="00CB6A70">
              <w:rPr>
                <w:rFonts w:ascii="Times New Roman" w:hAnsi="Times New Roman"/>
                <w:i/>
                <w:color w:val="auto"/>
              </w:rPr>
              <w:t>4.</w:t>
            </w:r>
            <w:r w:rsidRPr="00A65A71">
              <w:rPr>
                <w:rFonts w:ascii="Times New Roman" w:hAnsi="Times New Roman"/>
                <w:i/>
                <w:color w:val="auto"/>
              </w:rPr>
              <w:t>1.</w:t>
            </w:r>
            <w:r w:rsidRPr="00A65A71">
              <w:rPr>
                <w:rFonts w:ascii="Times New Roman" w:hAnsi="Times New Roman"/>
                <w:color w:val="auto"/>
              </w:rPr>
              <w:t xml:space="preserve"> </w:t>
            </w:r>
          </w:p>
          <w:p w:rsidR="00B0413D" w:rsidRPr="00A65A71" w:rsidRDefault="00CB6A70" w:rsidP="00CB6A70">
            <w:pPr>
              <w:widowControl w:val="0"/>
              <w:spacing w:line="240" w:lineRule="auto"/>
              <w:ind w:right="-57"/>
              <w:rPr>
                <w:rFonts w:ascii="Times New Roman" w:hAnsi="Times New Roman"/>
                <w:color w:val="auto"/>
              </w:rPr>
            </w:pPr>
            <w:r w:rsidRPr="00CB6A70">
              <w:rPr>
                <w:rFonts w:ascii="Times New Roman" w:hAnsi="Times New Roman"/>
                <w:color w:val="auto"/>
              </w:rPr>
              <w:t>Разработка требований промышленной безопасности, обеспечивающих совершенствование многофункцио-нальной системы безопасности на угольных шахтах</w:t>
            </w:r>
          </w:p>
        </w:tc>
        <w:tc>
          <w:tcPr>
            <w:tcW w:w="2127" w:type="dxa"/>
          </w:tcPr>
          <w:p w:rsidR="00B0413D" w:rsidRPr="00CB6A70" w:rsidRDefault="00B0413D" w:rsidP="00CB6A70">
            <w:pPr>
              <w:widowControl w:val="0"/>
              <w:spacing w:line="240" w:lineRule="auto"/>
              <w:jc w:val="center"/>
              <w:rPr>
                <w:rFonts w:ascii="Times New Roman" w:hAnsi="Times New Roman"/>
                <w:color w:val="auto"/>
                <w:lang w:val="en-US"/>
              </w:rPr>
            </w:pPr>
            <w:r w:rsidRPr="00A65A71">
              <w:rPr>
                <w:rFonts w:ascii="Times New Roman" w:hAnsi="Times New Roman"/>
                <w:color w:val="auto"/>
                <w:lang w:val="en-US"/>
              </w:rPr>
              <w:t>I</w:t>
            </w:r>
            <w:r w:rsidR="00CB6A70">
              <w:rPr>
                <w:rFonts w:ascii="Times New Roman" w:hAnsi="Times New Roman"/>
                <w:color w:val="auto"/>
                <w:lang w:val="en-US"/>
              </w:rPr>
              <w:t>V</w:t>
            </w:r>
            <w:r w:rsidRPr="00A65A71">
              <w:rPr>
                <w:rFonts w:ascii="Times New Roman" w:hAnsi="Times New Roman"/>
                <w:color w:val="auto"/>
              </w:rPr>
              <w:t xml:space="preserve"> кв. 201</w:t>
            </w:r>
            <w:r w:rsidR="00CB6A70">
              <w:rPr>
                <w:rFonts w:ascii="Times New Roman" w:hAnsi="Times New Roman"/>
                <w:color w:val="auto"/>
                <w:lang w:val="en-US"/>
              </w:rPr>
              <w:t>8</w:t>
            </w:r>
          </w:p>
        </w:tc>
        <w:tc>
          <w:tcPr>
            <w:tcW w:w="1842" w:type="dxa"/>
          </w:tcPr>
          <w:p w:rsidR="00B0413D" w:rsidRPr="00A65A71" w:rsidRDefault="00CB6A70" w:rsidP="00810CA3">
            <w:pPr>
              <w:widowControl w:val="0"/>
              <w:spacing w:line="240" w:lineRule="auto"/>
              <w:jc w:val="center"/>
              <w:rPr>
                <w:rFonts w:ascii="Times New Roman" w:hAnsi="Times New Roman"/>
                <w:color w:val="auto"/>
              </w:rPr>
            </w:pPr>
            <w:r w:rsidRPr="00A65A71">
              <w:rPr>
                <w:rFonts w:ascii="Times New Roman" w:hAnsi="Times New Roman"/>
                <w:color w:val="auto"/>
                <w:lang w:val="en-US"/>
              </w:rPr>
              <w:t>I</w:t>
            </w:r>
            <w:r>
              <w:rPr>
                <w:rFonts w:ascii="Times New Roman" w:hAnsi="Times New Roman"/>
                <w:color w:val="auto"/>
                <w:lang w:val="en-US"/>
              </w:rPr>
              <w:t>V</w:t>
            </w:r>
            <w:r w:rsidRPr="00A65A71">
              <w:rPr>
                <w:rFonts w:ascii="Times New Roman" w:hAnsi="Times New Roman"/>
                <w:color w:val="auto"/>
              </w:rPr>
              <w:t xml:space="preserve"> кв. 201</w:t>
            </w:r>
            <w:r>
              <w:rPr>
                <w:rFonts w:ascii="Times New Roman" w:hAnsi="Times New Roman"/>
                <w:color w:val="auto"/>
                <w:lang w:val="en-US"/>
              </w:rPr>
              <w:t>8</w:t>
            </w:r>
          </w:p>
        </w:tc>
        <w:tc>
          <w:tcPr>
            <w:tcW w:w="5137" w:type="dxa"/>
          </w:tcPr>
          <w:p w:rsidR="00B0413D" w:rsidRPr="00A65A71" w:rsidRDefault="00CB6A70" w:rsidP="00CB6A70">
            <w:pPr>
              <w:widowControl w:val="0"/>
              <w:spacing w:line="240" w:lineRule="auto"/>
              <w:ind w:left="-73" w:right="-108"/>
              <w:rPr>
                <w:rFonts w:ascii="Times New Roman" w:hAnsi="Times New Roman"/>
                <w:color w:val="auto"/>
              </w:rPr>
            </w:pPr>
            <w:r w:rsidRPr="00CB6A70">
              <w:rPr>
                <w:rFonts w:ascii="Times New Roman" w:hAnsi="Times New Roman"/>
                <w:color w:val="auto"/>
              </w:rPr>
              <w:t>Выполнено. Дополнен п. 22 федеральных норм и правил в области промышленной безопасности «Правила безопасности в угольных шахтах», утвержденных приказом Ростехнадзора от 10.11.2013 № 550</w:t>
            </w:r>
          </w:p>
        </w:tc>
      </w:tr>
      <w:tr w:rsidR="00CB6A70" w:rsidRPr="00810CA3" w:rsidTr="002803C3">
        <w:tc>
          <w:tcPr>
            <w:tcW w:w="5778" w:type="dxa"/>
          </w:tcPr>
          <w:p w:rsidR="00CB6A70" w:rsidRPr="00CB6A70" w:rsidRDefault="00CB6A70" w:rsidP="00CB6A70">
            <w:pPr>
              <w:widowControl w:val="0"/>
              <w:spacing w:line="240" w:lineRule="auto"/>
              <w:ind w:right="-57"/>
              <w:rPr>
                <w:rFonts w:ascii="Times New Roman" w:hAnsi="Times New Roman"/>
                <w:color w:val="auto"/>
              </w:rPr>
            </w:pPr>
            <w:r w:rsidRPr="00A65A71">
              <w:rPr>
                <w:rFonts w:ascii="Times New Roman" w:hAnsi="Times New Roman"/>
                <w:i/>
                <w:color w:val="auto"/>
              </w:rPr>
              <w:t>Мероприятие</w:t>
            </w:r>
            <w:r w:rsidRPr="00CB6A70">
              <w:rPr>
                <w:rFonts w:ascii="Times New Roman" w:hAnsi="Times New Roman"/>
                <w:color w:val="auto"/>
              </w:rPr>
              <w:t xml:space="preserve"> </w:t>
            </w:r>
            <w:r w:rsidRPr="00CB6A70">
              <w:rPr>
                <w:rFonts w:ascii="Times New Roman" w:hAnsi="Times New Roman"/>
                <w:i/>
                <w:color w:val="auto"/>
              </w:rPr>
              <w:t>1.2.7.1.</w:t>
            </w:r>
          </w:p>
          <w:p w:rsidR="00CB6A70" w:rsidRPr="00A65A71" w:rsidRDefault="00CB6A70" w:rsidP="00CB6A70">
            <w:pPr>
              <w:widowControl w:val="0"/>
              <w:spacing w:line="240" w:lineRule="auto"/>
              <w:ind w:right="-57"/>
              <w:rPr>
                <w:rFonts w:ascii="Times New Roman" w:hAnsi="Times New Roman"/>
                <w:color w:val="auto"/>
              </w:rPr>
            </w:pPr>
            <w:r w:rsidRPr="00CB6A70">
              <w:rPr>
                <w:rFonts w:ascii="Times New Roman" w:hAnsi="Times New Roman"/>
                <w:color w:val="auto"/>
              </w:rPr>
              <w:t>Информирование юридических лиц и индивидуальных предпринимателей о содержании и изменениях обязательных требований</w:t>
            </w:r>
          </w:p>
        </w:tc>
        <w:tc>
          <w:tcPr>
            <w:tcW w:w="2127" w:type="dxa"/>
          </w:tcPr>
          <w:p w:rsidR="00CB6A70" w:rsidRPr="00CB6A70" w:rsidRDefault="00CB6A70" w:rsidP="00CB6A70">
            <w:pPr>
              <w:widowControl w:val="0"/>
              <w:spacing w:line="240" w:lineRule="auto"/>
              <w:jc w:val="center"/>
              <w:rPr>
                <w:rFonts w:ascii="Times New Roman" w:hAnsi="Times New Roman"/>
                <w:color w:val="auto"/>
                <w:lang w:val="en-US"/>
              </w:rPr>
            </w:pPr>
            <w:r w:rsidRPr="00A65A71">
              <w:rPr>
                <w:rFonts w:ascii="Times New Roman" w:hAnsi="Times New Roman"/>
                <w:color w:val="auto"/>
                <w:lang w:val="en-US"/>
              </w:rPr>
              <w:t>I</w:t>
            </w:r>
            <w:r>
              <w:rPr>
                <w:rFonts w:ascii="Times New Roman" w:hAnsi="Times New Roman"/>
                <w:color w:val="auto"/>
                <w:lang w:val="en-US"/>
              </w:rPr>
              <w:t>V</w:t>
            </w:r>
            <w:r w:rsidRPr="00A65A71">
              <w:rPr>
                <w:rFonts w:ascii="Times New Roman" w:hAnsi="Times New Roman"/>
                <w:color w:val="auto"/>
              </w:rPr>
              <w:t xml:space="preserve"> кв. 201</w:t>
            </w:r>
            <w:r>
              <w:rPr>
                <w:rFonts w:ascii="Times New Roman" w:hAnsi="Times New Roman"/>
                <w:color w:val="auto"/>
                <w:lang w:val="en-US"/>
              </w:rPr>
              <w:t>8</w:t>
            </w:r>
          </w:p>
        </w:tc>
        <w:tc>
          <w:tcPr>
            <w:tcW w:w="1842" w:type="dxa"/>
          </w:tcPr>
          <w:p w:rsidR="00CB6A70" w:rsidRPr="00A65A71" w:rsidRDefault="00CB6A70" w:rsidP="00CB6A70">
            <w:pPr>
              <w:widowControl w:val="0"/>
              <w:spacing w:line="240" w:lineRule="auto"/>
              <w:jc w:val="center"/>
              <w:rPr>
                <w:rFonts w:ascii="Times New Roman" w:hAnsi="Times New Roman"/>
                <w:color w:val="auto"/>
              </w:rPr>
            </w:pPr>
            <w:r w:rsidRPr="00A65A71">
              <w:rPr>
                <w:rFonts w:ascii="Times New Roman" w:hAnsi="Times New Roman"/>
                <w:color w:val="auto"/>
                <w:lang w:val="en-US"/>
              </w:rPr>
              <w:t>I</w:t>
            </w:r>
            <w:r>
              <w:rPr>
                <w:rFonts w:ascii="Times New Roman" w:hAnsi="Times New Roman"/>
                <w:color w:val="auto"/>
                <w:lang w:val="en-US"/>
              </w:rPr>
              <w:t>V</w:t>
            </w:r>
            <w:r w:rsidRPr="00A65A71">
              <w:rPr>
                <w:rFonts w:ascii="Times New Roman" w:hAnsi="Times New Roman"/>
                <w:color w:val="auto"/>
              </w:rPr>
              <w:t xml:space="preserve"> кв. 201</w:t>
            </w:r>
            <w:r>
              <w:rPr>
                <w:rFonts w:ascii="Times New Roman" w:hAnsi="Times New Roman"/>
                <w:color w:val="auto"/>
                <w:lang w:val="en-US"/>
              </w:rPr>
              <w:t>8</w:t>
            </w:r>
          </w:p>
        </w:tc>
        <w:tc>
          <w:tcPr>
            <w:tcW w:w="5137" w:type="dxa"/>
          </w:tcPr>
          <w:p w:rsidR="00CB6A70" w:rsidRPr="00CB6A70" w:rsidRDefault="00CB6A70" w:rsidP="00CB6A70">
            <w:pPr>
              <w:widowControl w:val="0"/>
              <w:spacing w:line="240" w:lineRule="auto"/>
              <w:ind w:left="-73" w:right="-108"/>
              <w:rPr>
                <w:rFonts w:ascii="Times New Roman" w:hAnsi="Times New Roman"/>
                <w:color w:val="auto"/>
              </w:rPr>
            </w:pPr>
            <w:r w:rsidRPr="00CB6A70">
              <w:rPr>
                <w:rFonts w:ascii="Times New Roman" w:hAnsi="Times New Roman"/>
                <w:color w:val="auto"/>
              </w:rPr>
              <w:t xml:space="preserve">Выполнено. Проведены семинары, совещания и иные мероприятия, посвященные вопросам безопасного ведения работ, предупреждению нарушений, аварийности и травматизма на поднадзорных объектах. Предусмотрено размещение всех проектов нормативно-правовых актов и проектов административных регламентов, разрабатываемых </w:t>
            </w:r>
          </w:p>
          <w:p w:rsidR="00CB6A70" w:rsidRPr="00A65A71" w:rsidRDefault="00CB6A70" w:rsidP="00CB6A70">
            <w:pPr>
              <w:widowControl w:val="0"/>
              <w:spacing w:line="240" w:lineRule="auto"/>
              <w:ind w:left="-73" w:right="-108"/>
              <w:rPr>
                <w:rFonts w:ascii="Times New Roman" w:hAnsi="Times New Roman"/>
                <w:color w:val="auto"/>
              </w:rPr>
            </w:pPr>
            <w:r w:rsidRPr="00CB6A70">
              <w:rPr>
                <w:rFonts w:ascii="Times New Roman" w:hAnsi="Times New Roman"/>
                <w:color w:val="auto"/>
              </w:rPr>
              <w:t>ФОИВ, на официальном сайте www.regulation.gov.ru</w:t>
            </w:r>
          </w:p>
        </w:tc>
      </w:tr>
      <w:tr w:rsidR="00DF59E3" w:rsidRPr="00810CA3" w:rsidTr="002803C3">
        <w:tc>
          <w:tcPr>
            <w:tcW w:w="5778" w:type="dxa"/>
          </w:tcPr>
          <w:p w:rsidR="00DF59E3" w:rsidRPr="00DF59E3" w:rsidRDefault="00DF59E3" w:rsidP="00DF59E3">
            <w:pPr>
              <w:widowControl w:val="0"/>
              <w:spacing w:line="240" w:lineRule="auto"/>
              <w:ind w:right="-57"/>
              <w:rPr>
                <w:rFonts w:ascii="Times New Roman" w:hAnsi="Times New Roman"/>
                <w:color w:val="auto"/>
              </w:rPr>
            </w:pPr>
            <w:r w:rsidRPr="00DF59E3">
              <w:rPr>
                <w:rFonts w:ascii="Times New Roman" w:hAnsi="Times New Roman"/>
                <w:i/>
                <w:color w:val="auto"/>
              </w:rPr>
              <w:lastRenderedPageBreak/>
              <w:t>Мероприятие 1.2.7.2.</w:t>
            </w:r>
            <w:r w:rsidRPr="00DF59E3">
              <w:rPr>
                <w:rFonts w:ascii="Times New Roman" w:hAnsi="Times New Roman"/>
                <w:color w:val="auto"/>
              </w:rPr>
              <w:t xml:space="preserve"> </w:t>
            </w:r>
          </w:p>
          <w:p w:rsidR="00DF59E3" w:rsidRPr="00DF59E3" w:rsidRDefault="00DF59E3" w:rsidP="00DF59E3">
            <w:pPr>
              <w:widowControl w:val="0"/>
              <w:spacing w:line="240" w:lineRule="auto"/>
              <w:ind w:right="-57"/>
              <w:rPr>
                <w:rFonts w:ascii="Times New Roman" w:hAnsi="Times New Roman"/>
                <w:color w:val="auto"/>
              </w:rPr>
            </w:pPr>
            <w:r w:rsidRPr="00DF59E3">
              <w:rPr>
                <w:rFonts w:ascii="Times New Roman" w:hAnsi="Times New Roman"/>
                <w:color w:val="auto"/>
              </w:rPr>
              <w:t>Доля поднадзорных субъектов, в отношении которых проведены профилактические мероприятия (от общего количества поднадзорных субъектов, в отношении которых проведены мероприятия по контролю (надзору)</w:t>
            </w:r>
            <w:r w:rsidRPr="00DF59E3">
              <w:rPr>
                <w:rFonts w:ascii="Times New Roman" w:hAnsi="Times New Roman"/>
                <w:color w:val="auto"/>
                <w:lang w:val="en-US"/>
              </w:rPr>
              <w:t xml:space="preserve"> </w:t>
            </w:r>
            <w:r w:rsidRPr="00DF59E3">
              <w:rPr>
                <w:rFonts w:ascii="Times New Roman" w:hAnsi="Times New Roman"/>
                <w:color w:val="auto"/>
              </w:rPr>
              <w:t xml:space="preserve"> </w:t>
            </w:r>
          </w:p>
        </w:tc>
        <w:tc>
          <w:tcPr>
            <w:tcW w:w="2127" w:type="dxa"/>
          </w:tcPr>
          <w:p w:rsidR="00DF59E3" w:rsidRPr="00DF59E3" w:rsidRDefault="00DF59E3" w:rsidP="00DF59E3">
            <w:pPr>
              <w:widowControl w:val="0"/>
              <w:jc w:val="center"/>
              <w:rPr>
                <w:rFonts w:ascii="Times New Roman" w:hAnsi="Times New Roman"/>
                <w:color w:val="auto"/>
              </w:rPr>
            </w:pPr>
            <w:r w:rsidRPr="00DF59E3">
              <w:rPr>
                <w:rFonts w:ascii="Times New Roman" w:hAnsi="Times New Roman"/>
                <w:color w:val="auto"/>
              </w:rPr>
              <w:t>12%</w:t>
            </w:r>
          </w:p>
        </w:tc>
        <w:tc>
          <w:tcPr>
            <w:tcW w:w="1842" w:type="dxa"/>
          </w:tcPr>
          <w:p w:rsidR="00DF59E3" w:rsidRPr="00DF59E3" w:rsidRDefault="00DF59E3" w:rsidP="00DF59E3">
            <w:pPr>
              <w:widowControl w:val="0"/>
              <w:jc w:val="center"/>
              <w:rPr>
                <w:rFonts w:ascii="Times New Roman" w:hAnsi="Times New Roman"/>
                <w:color w:val="auto"/>
              </w:rPr>
            </w:pPr>
            <w:r w:rsidRPr="00DF59E3">
              <w:rPr>
                <w:rFonts w:ascii="Times New Roman" w:hAnsi="Times New Roman"/>
                <w:color w:val="auto"/>
              </w:rPr>
              <w:t>14,9%</w:t>
            </w:r>
          </w:p>
        </w:tc>
        <w:tc>
          <w:tcPr>
            <w:tcW w:w="5137" w:type="dxa"/>
          </w:tcPr>
          <w:p w:rsidR="00DF59E3" w:rsidRPr="00A65A71" w:rsidRDefault="00DF59E3" w:rsidP="00DF59E3">
            <w:pPr>
              <w:widowControl w:val="0"/>
              <w:spacing w:line="240" w:lineRule="auto"/>
              <w:ind w:left="-73" w:right="-108"/>
              <w:rPr>
                <w:rFonts w:ascii="Times New Roman" w:hAnsi="Times New Roman"/>
                <w:color w:val="auto"/>
              </w:rPr>
            </w:pPr>
          </w:p>
        </w:tc>
      </w:tr>
      <w:tr w:rsidR="0075306D" w:rsidRPr="00810CA3" w:rsidTr="002803C3">
        <w:tc>
          <w:tcPr>
            <w:tcW w:w="14884" w:type="dxa"/>
            <w:gridSpan w:val="4"/>
          </w:tcPr>
          <w:p w:rsidR="0075306D" w:rsidRPr="00A65A71" w:rsidRDefault="0075306D" w:rsidP="00810CA3">
            <w:pPr>
              <w:spacing w:after="0" w:line="240" w:lineRule="auto"/>
              <w:rPr>
                <w:rFonts w:ascii="Times New Roman" w:hAnsi="Times New Roman"/>
                <w:b/>
                <w:i/>
                <w:color w:val="auto"/>
              </w:rPr>
            </w:pPr>
            <w:r w:rsidRPr="00A65A71">
              <w:rPr>
                <w:rFonts w:ascii="Times New Roman" w:hAnsi="Times New Roman"/>
                <w:b/>
                <w:i/>
                <w:color w:val="auto"/>
              </w:rPr>
              <w:t xml:space="preserve">Направление 1.3. Перевод предоставления государственных услуг, оказываемых Ростехнадзором, в электронный вид при сохранении </w:t>
            </w:r>
          </w:p>
          <w:p w:rsidR="0075306D" w:rsidRPr="00A65A71" w:rsidRDefault="0075306D" w:rsidP="00810CA3">
            <w:pPr>
              <w:spacing w:after="0" w:line="240" w:lineRule="auto"/>
              <w:rPr>
                <w:rFonts w:ascii="Times New Roman" w:hAnsi="Times New Roman"/>
                <w:b/>
                <w:i/>
                <w:color w:val="auto"/>
              </w:rPr>
            </w:pPr>
            <w:r w:rsidRPr="00A65A71">
              <w:rPr>
                <w:rFonts w:ascii="Times New Roman" w:hAnsi="Times New Roman"/>
                <w:b/>
                <w:i/>
                <w:color w:val="auto"/>
              </w:rPr>
              <w:t>традиционных и привычных для заявителей форм получения государственных услуг</w:t>
            </w:r>
          </w:p>
          <w:p w:rsidR="001473A4" w:rsidRPr="00A65A71" w:rsidRDefault="001473A4" w:rsidP="00810CA3">
            <w:pPr>
              <w:spacing w:after="0" w:line="240" w:lineRule="auto"/>
              <w:rPr>
                <w:rFonts w:ascii="Times New Roman" w:hAnsi="Times New Roman"/>
                <w:i/>
                <w:color w:val="auto"/>
                <w:sz w:val="24"/>
                <w:szCs w:val="24"/>
                <w:lang w:eastAsia="ru-RU"/>
              </w:rPr>
            </w:pPr>
          </w:p>
        </w:tc>
      </w:tr>
      <w:tr w:rsidR="00DF59E3" w:rsidRPr="00810CA3" w:rsidTr="002803C3">
        <w:tc>
          <w:tcPr>
            <w:tcW w:w="5778" w:type="dxa"/>
          </w:tcPr>
          <w:p w:rsidR="00DF59E3" w:rsidRPr="00DF59E3" w:rsidRDefault="00DF59E3" w:rsidP="00DF59E3">
            <w:pPr>
              <w:keepNext/>
              <w:widowControl w:val="0"/>
              <w:spacing w:after="0" w:line="240" w:lineRule="auto"/>
              <w:ind w:right="-57"/>
              <w:rPr>
                <w:rFonts w:ascii="Times New Roman" w:hAnsi="Times New Roman"/>
                <w:color w:val="auto"/>
              </w:rPr>
            </w:pPr>
            <w:r w:rsidRPr="00DF59E3">
              <w:rPr>
                <w:rFonts w:ascii="Times New Roman" w:hAnsi="Times New Roman"/>
                <w:color w:val="auto"/>
              </w:rPr>
              <w:t>Целевой показатель:</w:t>
            </w:r>
          </w:p>
          <w:p w:rsidR="00DF59E3" w:rsidRDefault="00DF59E3" w:rsidP="00DF59E3">
            <w:pPr>
              <w:spacing w:after="0" w:line="240" w:lineRule="auto"/>
              <w:rPr>
                <w:rFonts w:ascii="Times New Roman" w:hAnsi="Times New Roman"/>
                <w:color w:val="auto"/>
              </w:rPr>
            </w:pPr>
            <w:r w:rsidRPr="00DF59E3">
              <w:rPr>
                <w:rFonts w:ascii="Times New Roman" w:hAnsi="Times New Roman"/>
                <w:color w:val="auto"/>
              </w:rPr>
              <w:t xml:space="preserve">Доля граждан, использующих механизм получения государственных услуг, оказываемых Ростехнадзором, </w:t>
            </w:r>
            <w:r>
              <w:rPr>
                <w:rFonts w:ascii="Times New Roman" w:hAnsi="Times New Roman"/>
                <w:color w:val="auto"/>
              </w:rPr>
              <w:br/>
            </w:r>
            <w:r w:rsidRPr="00DF59E3">
              <w:rPr>
                <w:rFonts w:ascii="Times New Roman" w:hAnsi="Times New Roman"/>
                <w:color w:val="auto"/>
              </w:rPr>
              <w:t>в электронной форме, в общем количестве граждан, получивших государственные услуги (в процентах)</w:t>
            </w:r>
          </w:p>
          <w:p w:rsidR="00DF59E3" w:rsidRPr="00A65A71" w:rsidRDefault="00DF59E3" w:rsidP="00DF59E3">
            <w:pPr>
              <w:spacing w:after="0" w:line="240" w:lineRule="auto"/>
              <w:rPr>
                <w:rFonts w:ascii="Times New Roman" w:hAnsi="Times New Roman"/>
                <w:color w:val="auto"/>
                <w:sz w:val="24"/>
                <w:szCs w:val="24"/>
              </w:rPr>
            </w:pPr>
          </w:p>
        </w:tc>
        <w:tc>
          <w:tcPr>
            <w:tcW w:w="2127" w:type="dxa"/>
          </w:tcPr>
          <w:p w:rsidR="00DF59E3" w:rsidRPr="00DF59E3" w:rsidRDefault="00DF59E3" w:rsidP="00DF59E3">
            <w:pPr>
              <w:widowControl w:val="0"/>
              <w:jc w:val="center"/>
              <w:rPr>
                <w:rFonts w:ascii="Times New Roman" w:hAnsi="Times New Roman"/>
                <w:color w:val="auto"/>
              </w:rPr>
            </w:pPr>
            <w:r w:rsidRPr="00DF59E3">
              <w:rPr>
                <w:rFonts w:ascii="Times New Roman" w:hAnsi="Times New Roman"/>
                <w:color w:val="auto"/>
              </w:rPr>
              <w:t>70%</w:t>
            </w:r>
          </w:p>
        </w:tc>
        <w:tc>
          <w:tcPr>
            <w:tcW w:w="1842" w:type="dxa"/>
          </w:tcPr>
          <w:p w:rsidR="00DF59E3" w:rsidRPr="00DF59E3" w:rsidRDefault="00DF59E3" w:rsidP="00DF59E3">
            <w:pPr>
              <w:widowControl w:val="0"/>
              <w:jc w:val="center"/>
              <w:rPr>
                <w:rFonts w:ascii="Times New Roman" w:hAnsi="Times New Roman"/>
                <w:color w:val="auto"/>
              </w:rPr>
            </w:pPr>
            <w:bookmarkStart w:id="0" w:name="dst101276"/>
            <w:bookmarkStart w:id="1" w:name="dst101277"/>
            <w:bookmarkEnd w:id="0"/>
            <w:bookmarkEnd w:id="1"/>
            <w:r w:rsidRPr="00DF59E3">
              <w:rPr>
                <w:rFonts w:ascii="Times New Roman" w:hAnsi="Times New Roman"/>
                <w:color w:val="auto"/>
              </w:rPr>
              <w:t>0,5%</w:t>
            </w:r>
          </w:p>
        </w:tc>
        <w:tc>
          <w:tcPr>
            <w:tcW w:w="5137" w:type="dxa"/>
          </w:tcPr>
          <w:p w:rsidR="00DF59E3" w:rsidRPr="00A65A71" w:rsidRDefault="00DF59E3" w:rsidP="00DF59E3">
            <w:pPr>
              <w:widowControl w:val="0"/>
              <w:spacing w:line="240" w:lineRule="auto"/>
              <w:rPr>
                <w:rFonts w:ascii="Times New Roman" w:hAnsi="Times New Roman"/>
                <w:color w:val="auto"/>
              </w:rPr>
            </w:pPr>
            <w:r w:rsidRPr="00DF59E3">
              <w:rPr>
                <w:rFonts w:ascii="Times New Roman" w:hAnsi="Times New Roman"/>
                <w:color w:val="auto"/>
              </w:rPr>
              <w:t>В связи с отсутствием полноценной автоматизации процесса предоставления государственных услуг и возможности получения государственной услуги в удобном электронном формате остается необходимость очного присутствия при получении результата оказания государственной услуги, что, в свою очередь, отрицательно сказывается на популярности данного</w:t>
            </w:r>
            <w:r>
              <w:t xml:space="preserve"> </w:t>
            </w:r>
            <w:r w:rsidRPr="00DF59E3">
              <w:rPr>
                <w:rFonts w:ascii="Times New Roman" w:hAnsi="Times New Roman"/>
                <w:color w:val="auto"/>
              </w:rPr>
              <w:t>способа получения государственных услуг. В связи с этим показатель «Доля граждан, использующих механизм получения государственных услуг, оказываемых Ростехнадзором, в электронной форме, в общем количестве граждан, получивших государственные услуги» н</w:t>
            </w:r>
            <w:r>
              <w:rPr>
                <w:rFonts w:ascii="Times New Roman" w:hAnsi="Times New Roman"/>
                <w:color w:val="auto"/>
              </w:rPr>
              <w:t>е достиг планируемого значения.</w:t>
            </w:r>
          </w:p>
        </w:tc>
      </w:tr>
      <w:tr w:rsidR="0075306D" w:rsidRPr="00810CA3" w:rsidTr="002803C3">
        <w:tc>
          <w:tcPr>
            <w:tcW w:w="14884" w:type="dxa"/>
            <w:gridSpan w:val="4"/>
          </w:tcPr>
          <w:p w:rsidR="0075306D" w:rsidRPr="00A65A71" w:rsidRDefault="0075306D" w:rsidP="00810CA3">
            <w:pPr>
              <w:spacing w:after="0" w:line="240" w:lineRule="auto"/>
              <w:rPr>
                <w:rFonts w:ascii="Times New Roman" w:hAnsi="Times New Roman"/>
                <w:b/>
                <w:i/>
                <w:color w:val="auto"/>
              </w:rPr>
            </w:pPr>
            <w:r w:rsidRPr="00A65A71">
              <w:rPr>
                <w:rFonts w:ascii="Times New Roman" w:hAnsi="Times New Roman"/>
                <w:b/>
                <w:i/>
                <w:color w:val="auto"/>
              </w:rPr>
              <w:t>Направление 1.4. Реализация международного сотрудничества, направленного на совершенствование государственного регулирования в сфере обеспечения технологической безопасности  и безопасности при использовании атомной энергии в мирных целях</w:t>
            </w:r>
          </w:p>
          <w:p w:rsidR="001473A4" w:rsidRPr="00A65A71" w:rsidRDefault="001473A4" w:rsidP="00810CA3">
            <w:pPr>
              <w:spacing w:after="0" w:line="240" w:lineRule="auto"/>
              <w:rPr>
                <w:rFonts w:ascii="Times New Roman" w:hAnsi="Times New Roman"/>
                <w:i/>
                <w:color w:val="auto"/>
                <w:sz w:val="24"/>
                <w:szCs w:val="24"/>
                <w:lang w:eastAsia="ru-RU"/>
              </w:rPr>
            </w:pPr>
          </w:p>
        </w:tc>
      </w:tr>
      <w:tr w:rsidR="00D8058E" w:rsidRPr="00810CA3" w:rsidTr="002803C3">
        <w:tc>
          <w:tcPr>
            <w:tcW w:w="5778" w:type="dxa"/>
          </w:tcPr>
          <w:p w:rsidR="001473A4" w:rsidRPr="00A65A71" w:rsidRDefault="001473A4" w:rsidP="00F958F0">
            <w:pPr>
              <w:widowControl w:val="0"/>
              <w:spacing w:after="0" w:line="240" w:lineRule="auto"/>
              <w:rPr>
                <w:rFonts w:ascii="Times New Roman" w:hAnsi="Times New Roman"/>
                <w:color w:val="auto"/>
              </w:rPr>
            </w:pPr>
            <w:r w:rsidRPr="00A65A71">
              <w:rPr>
                <w:rFonts w:ascii="Times New Roman" w:hAnsi="Times New Roman"/>
                <w:color w:val="auto"/>
              </w:rPr>
              <w:t>Выполнение плана международ</w:t>
            </w:r>
            <w:r w:rsidR="00F958F0">
              <w:rPr>
                <w:rFonts w:ascii="Times New Roman" w:hAnsi="Times New Roman"/>
                <w:color w:val="auto"/>
              </w:rPr>
              <w:t xml:space="preserve">ной деятельности </w:t>
            </w:r>
            <w:r w:rsidR="00F958F0">
              <w:rPr>
                <w:rFonts w:ascii="Times New Roman" w:hAnsi="Times New Roman"/>
                <w:color w:val="auto"/>
              </w:rPr>
              <w:br/>
              <w:t>(в процентах)</w:t>
            </w:r>
          </w:p>
          <w:p w:rsidR="00764E1E" w:rsidRPr="00A65A71" w:rsidRDefault="00764E1E" w:rsidP="00810CA3">
            <w:pPr>
              <w:spacing w:after="0" w:line="240" w:lineRule="auto"/>
              <w:rPr>
                <w:rFonts w:ascii="Times New Roman" w:hAnsi="Times New Roman"/>
                <w:color w:val="auto"/>
              </w:rPr>
            </w:pPr>
          </w:p>
        </w:tc>
        <w:tc>
          <w:tcPr>
            <w:tcW w:w="2127" w:type="dxa"/>
          </w:tcPr>
          <w:p w:rsidR="00D8058E" w:rsidRPr="00A65A71" w:rsidRDefault="001473A4" w:rsidP="00810CA3">
            <w:pPr>
              <w:spacing w:after="0" w:line="240" w:lineRule="auto"/>
              <w:jc w:val="center"/>
              <w:rPr>
                <w:rFonts w:ascii="Times New Roman" w:hAnsi="Times New Roman"/>
                <w:color w:val="auto"/>
                <w:lang w:eastAsia="ru-RU"/>
              </w:rPr>
            </w:pPr>
            <w:r w:rsidRPr="00A65A71">
              <w:rPr>
                <w:rFonts w:ascii="Times New Roman" w:hAnsi="Times New Roman"/>
                <w:color w:val="auto"/>
                <w:lang w:eastAsia="ru-RU"/>
              </w:rPr>
              <w:t>100</w:t>
            </w:r>
          </w:p>
        </w:tc>
        <w:tc>
          <w:tcPr>
            <w:tcW w:w="1842" w:type="dxa"/>
          </w:tcPr>
          <w:p w:rsidR="00D8058E" w:rsidRPr="00A65A71" w:rsidRDefault="001473A4" w:rsidP="00810CA3">
            <w:pPr>
              <w:spacing w:after="0" w:line="240" w:lineRule="auto"/>
              <w:jc w:val="center"/>
              <w:rPr>
                <w:rFonts w:ascii="Times New Roman" w:hAnsi="Times New Roman"/>
                <w:color w:val="auto"/>
                <w:lang w:eastAsia="ru-RU"/>
              </w:rPr>
            </w:pPr>
            <w:r w:rsidRPr="00A65A71">
              <w:rPr>
                <w:rFonts w:ascii="Times New Roman" w:hAnsi="Times New Roman"/>
                <w:color w:val="auto"/>
                <w:lang w:eastAsia="ru-RU"/>
              </w:rPr>
              <w:t>100</w:t>
            </w:r>
          </w:p>
        </w:tc>
        <w:tc>
          <w:tcPr>
            <w:tcW w:w="5137" w:type="dxa"/>
          </w:tcPr>
          <w:p w:rsidR="00D8058E" w:rsidRPr="00A65A71" w:rsidRDefault="00D8058E" w:rsidP="00810CA3">
            <w:pPr>
              <w:spacing w:after="0" w:line="240" w:lineRule="auto"/>
              <w:jc w:val="center"/>
              <w:rPr>
                <w:rFonts w:ascii="Times New Roman" w:hAnsi="Times New Roman"/>
                <w:color w:val="auto"/>
                <w:lang w:eastAsia="ru-RU"/>
              </w:rPr>
            </w:pPr>
          </w:p>
        </w:tc>
      </w:tr>
      <w:tr w:rsidR="00F958F0" w:rsidRPr="00810CA3" w:rsidTr="002803C3">
        <w:tc>
          <w:tcPr>
            <w:tcW w:w="5778" w:type="dxa"/>
          </w:tcPr>
          <w:p w:rsidR="00F958F0" w:rsidRPr="00A65A71" w:rsidRDefault="00F958F0" w:rsidP="00F958F0">
            <w:pPr>
              <w:widowControl w:val="0"/>
              <w:spacing w:after="0" w:line="240" w:lineRule="auto"/>
              <w:rPr>
                <w:rFonts w:ascii="Times New Roman" w:hAnsi="Times New Roman"/>
                <w:color w:val="auto"/>
                <w:spacing w:val="-2"/>
              </w:rPr>
            </w:pPr>
            <w:r w:rsidRPr="00A65A71">
              <w:rPr>
                <w:rFonts w:ascii="Times New Roman" w:hAnsi="Times New Roman"/>
                <w:color w:val="auto"/>
                <w:spacing w:val="-2"/>
              </w:rPr>
              <w:t>Полнота исполнения международных обязательств Российской Федерации в части, касающейся функций Ростехнадзора в установленной сфере деятельности;</w:t>
            </w:r>
          </w:p>
          <w:p w:rsidR="00F958F0" w:rsidRPr="00A65A71" w:rsidRDefault="00F958F0" w:rsidP="00F958F0">
            <w:pPr>
              <w:spacing w:after="0" w:line="240" w:lineRule="auto"/>
              <w:rPr>
                <w:rFonts w:ascii="Times New Roman" w:hAnsi="Times New Roman"/>
                <w:color w:val="auto"/>
              </w:rPr>
            </w:pPr>
            <w:r w:rsidRPr="00A65A71">
              <w:rPr>
                <w:rFonts w:ascii="Times New Roman" w:hAnsi="Times New Roman"/>
                <w:color w:val="auto"/>
                <w:spacing w:val="-2"/>
              </w:rPr>
              <w:t xml:space="preserve">Обеспечение взаимодействия Ростехнадзора с органами государственной власти иностранных государств </w:t>
            </w:r>
            <w:r w:rsidRPr="00A65A71">
              <w:rPr>
                <w:rFonts w:ascii="Times New Roman" w:hAnsi="Times New Roman"/>
                <w:color w:val="auto"/>
                <w:spacing w:val="-2"/>
              </w:rPr>
              <w:br/>
              <w:t xml:space="preserve">и международных организаций в установленной сфере деятельности, в том числе по вопросам оказания </w:t>
            </w:r>
            <w:r w:rsidRPr="00A65A71">
              <w:rPr>
                <w:rFonts w:ascii="Times New Roman" w:hAnsi="Times New Roman"/>
                <w:color w:val="auto"/>
                <w:spacing w:val="-2"/>
              </w:rPr>
              <w:lastRenderedPageBreak/>
              <w:t xml:space="preserve">содействия в развитии национальных систем регулирования безопасности при использовании атомной энергии в странах, планирующих или приступивших </w:t>
            </w:r>
            <w:r w:rsidRPr="00A65A71">
              <w:rPr>
                <w:rFonts w:ascii="Times New Roman" w:hAnsi="Times New Roman"/>
                <w:color w:val="auto"/>
                <w:spacing w:val="-2"/>
              </w:rPr>
              <w:br/>
              <w:t xml:space="preserve">к сооружению объектов использования атомной энергии </w:t>
            </w:r>
            <w:r w:rsidRPr="00A65A71">
              <w:rPr>
                <w:rFonts w:ascii="Times New Roman" w:hAnsi="Times New Roman"/>
                <w:color w:val="auto"/>
                <w:spacing w:val="-2"/>
              </w:rPr>
              <w:br/>
              <w:t>по российским проектам</w:t>
            </w:r>
          </w:p>
          <w:p w:rsidR="00F958F0" w:rsidRPr="00A65A71" w:rsidRDefault="00F958F0" w:rsidP="00F958F0">
            <w:pPr>
              <w:widowControl w:val="0"/>
              <w:spacing w:after="0" w:line="240" w:lineRule="auto"/>
              <w:rPr>
                <w:rFonts w:ascii="Times New Roman" w:hAnsi="Times New Roman"/>
              </w:rPr>
            </w:pPr>
          </w:p>
        </w:tc>
        <w:tc>
          <w:tcPr>
            <w:tcW w:w="2127" w:type="dxa"/>
          </w:tcPr>
          <w:p w:rsidR="00F958F0" w:rsidRPr="00A65A71" w:rsidRDefault="00F958F0" w:rsidP="00F958F0">
            <w:pPr>
              <w:spacing w:after="0" w:line="240" w:lineRule="auto"/>
              <w:jc w:val="center"/>
              <w:rPr>
                <w:rFonts w:ascii="Times New Roman" w:hAnsi="Times New Roman"/>
                <w:color w:val="auto"/>
                <w:lang w:eastAsia="ru-RU"/>
              </w:rPr>
            </w:pPr>
            <w:r w:rsidRPr="00A65A71">
              <w:rPr>
                <w:rFonts w:ascii="Times New Roman" w:hAnsi="Times New Roman"/>
                <w:color w:val="auto"/>
                <w:lang w:eastAsia="ru-RU"/>
              </w:rPr>
              <w:lastRenderedPageBreak/>
              <w:t>100</w:t>
            </w:r>
          </w:p>
        </w:tc>
        <w:tc>
          <w:tcPr>
            <w:tcW w:w="1842" w:type="dxa"/>
          </w:tcPr>
          <w:p w:rsidR="00F958F0" w:rsidRPr="00A65A71" w:rsidRDefault="00F958F0" w:rsidP="00F958F0">
            <w:pPr>
              <w:spacing w:after="0" w:line="240" w:lineRule="auto"/>
              <w:jc w:val="center"/>
              <w:rPr>
                <w:rFonts w:ascii="Times New Roman" w:hAnsi="Times New Roman"/>
                <w:color w:val="auto"/>
                <w:lang w:eastAsia="ru-RU"/>
              </w:rPr>
            </w:pPr>
            <w:r w:rsidRPr="00A65A71">
              <w:rPr>
                <w:rFonts w:ascii="Times New Roman" w:hAnsi="Times New Roman"/>
                <w:color w:val="auto"/>
                <w:lang w:eastAsia="ru-RU"/>
              </w:rPr>
              <w:t>100</w:t>
            </w:r>
          </w:p>
        </w:tc>
        <w:tc>
          <w:tcPr>
            <w:tcW w:w="5137" w:type="dxa"/>
          </w:tcPr>
          <w:p w:rsidR="00F958F0" w:rsidRPr="00F958F0" w:rsidRDefault="00F958F0" w:rsidP="00F958F0">
            <w:pPr>
              <w:spacing w:after="0" w:line="240" w:lineRule="auto"/>
              <w:jc w:val="both"/>
              <w:rPr>
                <w:rFonts w:ascii="Times New Roman" w:hAnsi="Times New Roman"/>
                <w:color w:val="auto"/>
              </w:rPr>
            </w:pPr>
            <w:r w:rsidRPr="00F958F0">
              <w:rPr>
                <w:rFonts w:ascii="Times New Roman" w:hAnsi="Times New Roman"/>
                <w:color w:val="auto"/>
              </w:rPr>
              <w:t>В рамках реализации постановления Правительства Российской Федерации от 15.04.2014 № 339 проведены семинары, рабочие встречи и консультации, направленные на оказание содействия в развитии национальных систем регулирования.</w:t>
            </w:r>
          </w:p>
          <w:p w:rsidR="00F958F0" w:rsidRPr="00A65A71" w:rsidRDefault="00F958F0" w:rsidP="00F958F0">
            <w:pPr>
              <w:spacing w:after="0" w:line="240" w:lineRule="auto"/>
              <w:jc w:val="both"/>
              <w:rPr>
                <w:rFonts w:ascii="Times New Roman" w:hAnsi="Times New Roman"/>
                <w:lang w:eastAsia="ru-RU"/>
              </w:rPr>
            </w:pPr>
            <w:r w:rsidRPr="00F958F0">
              <w:rPr>
                <w:rFonts w:ascii="Times New Roman" w:hAnsi="Times New Roman"/>
                <w:color w:val="auto"/>
              </w:rPr>
              <w:t xml:space="preserve">Принято участие в совещаниях Договаривающихся </w:t>
            </w:r>
            <w:r w:rsidRPr="00F958F0">
              <w:rPr>
                <w:rFonts w:ascii="Times New Roman" w:hAnsi="Times New Roman"/>
                <w:color w:val="auto"/>
              </w:rPr>
              <w:lastRenderedPageBreak/>
              <w:t>сторон Объединенной конвенции о безопаcности обращения с отработавшим топливом и о безопасности обращения с радиоактивными отходами</w:t>
            </w:r>
          </w:p>
        </w:tc>
      </w:tr>
      <w:tr w:rsidR="00F958F0" w:rsidRPr="00810CA3" w:rsidTr="002803C3">
        <w:tc>
          <w:tcPr>
            <w:tcW w:w="5778" w:type="dxa"/>
          </w:tcPr>
          <w:p w:rsidR="00F958F0" w:rsidRPr="00F958F0" w:rsidRDefault="00F958F0" w:rsidP="00F958F0">
            <w:pPr>
              <w:spacing w:after="0" w:line="240" w:lineRule="auto"/>
              <w:rPr>
                <w:rFonts w:ascii="Times New Roman" w:hAnsi="Times New Roman"/>
                <w:i/>
                <w:color w:val="auto"/>
                <w:sz w:val="24"/>
                <w:szCs w:val="24"/>
              </w:rPr>
            </w:pPr>
            <w:r w:rsidRPr="00F958F0">
              <w:rPr>
                <w:rFonts w:ascii="Times New Roman" w:hAnsi="Times New Roman"/>
                <w:i/>
                <w:color w:val="auto"/>
                <w:sz w:val="24"/>
                <w:szCs w:val="24"/>
              </w:rPr>
              <w:lastRenderedPageBreak/>
              <w:t>Мероприятие 1.4.2.</w:t>
            </w:r>
          </w:p>
          <w:p w:rsidR="00F958F0" w:rsidRDefault="00F958F0" w:rsidP="00F958F0">
            <w:pPr>
              <w:spacing w:after="0" w:line="240" w:lineRule="auto"/>
              <w:rPr>
                <w:rFonts w:ascii="Times New Roman" w:hAnsi="Times New Roman"/>
                <w:color w:val="auto"/>
                <w:sz w:val="24"/>
                <w:szCs w:val="24"/>
              </w:rPr>
            </w:pPr>
            <w:r w:rsidRPr="00F958F0">
              <w:rPr>
                <w:rFonts w:ascii="Times New Roman" w:hAnsi="Times New Roman"/>
                <w:color w:val="auto"/>
                <w:sz w:val="24"/>
                <w:szCs w:val="24"/>
              </w:rPr>
              <w:t>Участие в заседании Межгосударственного совета по промышленной безопасности (МСПБ)</w:t>
            </w:r>
          </w:p>
          <w:p w:rsidR="00F958F0" w:rsidRPr="00F958F0" w:rsidRDefault="00F958F0" w:rsidP="00F958F0">
            <w:pPr>
              <w:spacing w:after="0" w:line="240" w:lineRule="auto"/>
              <w:rPr>
                <w:rFonts w:ascii="Times New Roman" w:hAnsi="Times New Roman"/>
                <w:color w:val="auto"/>
                <w:szCs w:val="24"/>
              </w:rPr>
            </w:pPr>
          </w:p>
        </w:tc>
        <w:tc>
          <w:tcPr>
            <w:tcW w:w="2127" w:type="dxa"/>
          </w:tcPr>
          <w:p w:rsidR="00F958F0" w:rsidRPr="00F958F0" w:rsidRDefault="00F958F0" w:rsidP="00F958F0">
            <w:pPr>
              <w:widowControl w:val="0"/>
              <w:spacing w:line="233" w:lineRule="auto"/>
              <w:jc w:val="center"/>
              <w:rPr>
                <w:rFonts w:ascii="Times New Roman" w:hAnsi="Times New Roman"/>
                <w:color w:val="auto"/>
              </w:rPr>
            </w:pPr>
            <w:r w:rsidRPr="00F958F0">
              <w:rPr>
                <w:rFonts w:ascii="Times New Roman" w:hAnsi="Times New Roman"/>
                <w:color w:val="auto"/>
              </w:rPr>
              <w:t>IV кв. 2018</w:t>
            </w:r>
          </w:p>
        </w:tc>
        <w:tc>
          <w:tcPr>
            <w:tcW w:w="1842" w:type="dxa"/>
          </w:tcPr>
          <w:p w:rsidR="00F958F0" w:rsidRPr="00F958F0" w:rsidRDefault="00F958F0" w:rsidP="00F958F0">
            <w:pPr>
              <w:widowControl w:val="0"/>
              <w:spacing w:line="233" w:lineRule="auto"/>
              <w:jc w:val="center"/>
              <w:rPr>
                <w:rFonts w:ascii="Times New Roman" w:hAnsi="Times New Roman"/>
                <w:color w:val="auto"/>
              </w:rPr>
            </w:pPr>
            <w:r w:rsidRPr="00F958F0">
              <w:rPr>
                <w:rFonts w:ascii="Times New Roman" w:hAnsi="Times New Roman"/>
                <w:color w:val="auto"/>
                <w:lang w:val="en-US"/>
              </w:rPr>
              <w:t>III</w:t>
            </w:r>
            <w:r w:rsidRPr="00F958F0">
              <w:rPr>
                <w:rFonts w:ascii="Times New Roman" w:hAnsi="Times New Roman"/>
                <w:color w:val="auto"/>
              </w:rPr>
              <w:t xml:space="preserve"> кв. 2018</w:t>
            </w:r>
          </w:p>
        </w:tc>
        <w:tc>
          <w:tcPr>
            <w:tcW w:w="5137" w:type="dxa"/>
          </w:tcPr>
          <w:p w:rsidR="00F958F0" w:rsidRPr="00F958F0" w:rsidRDefault="00F958F0" w:rsidP="00F958F0">
            <w:pPr>
              <w:spacing w:after="0" w:line="240" w:lineRule="auto"/>
              <w:jc w:val="both"/>
              <w:rPr>
                <w:rFonts w:ascii="Times New Roman" w:hAnsi="Times New Roman"/>
                <w:color w:val="auto"/>
              </w:rPr>
            </w:pPr>
          </w:p>
        </w:tc>
      </w:tr>
      <w:tr w:rsidR="00F958F0" w:rsidRPr="00810CA3" w:rsidTr="002803C3">
        <w:tc>
          <w:tcPr>
            <w:tcW w:w="14884" w:type="dxa"/>
            <w:gridSpan w:val="4"/>
          </w:tcPr>
          <w:p w:rsidR="00F958F0" w:rsidRPr="00A65A71" w:rsidRDefault="00F958F0" w:rsidP="00F958F0">
            <w:pPr>
              <w:spacing w:after="0" w:line="240" w:lineRule="auto"/>
              <w:rPr>
                <w:rFonts w:ascii="Times New Roman" w:hAnsi="Times New Roman"/>
                <w:b/>
                <w:i/>
                <w:color w:val="auto"/>
              </w:rPr>
            </w:pPr>
            <w:r w:rsidRPr="00A65A71">
              <w:rPr>
                <w:rFonts w:ascii="Times New Roman" w:hAnsi="Times New Roman"/>
                <w:b/>
                <w:i/>
                <w:color w:val="auto"/>
              </w:rPr>
              <w:t>Направление 1.5. Повышение открытости, качества и гражданского контроля функций Ростехнадзора</w:t>
            </w:r>
          </w:p>
          <w:p w:rsidR="00F958F0" w:rsidRPr="00A65A71" w:rsidRDefault="00F958F0" w:rsidP="00F958F0">
            <w:pPr>
              <w:spacing w:after="0" w:line="240" w:lineRule="auto"/>
              <w:rPr>
                <w:rFonts w:ascii="Times New Roman" w:hAnsi="Times New Roman"/>
                <w:i/>
                <w:color w:val="auto"/>
                <w:sz w:val="24"/>
                <w:szCs w:val="24"/>
                <w:lang w:eastAsia="ru-RU"/>
              </w:rPr>
            </w:pPr>
          </w:p>
        </w:tc>
      </w:tr>
      <w:tr w:rsidR="00F958F0" w:rsidRPr="00810CA3" w:rsidTr="002803C3">
        <w:tc>
          <w:tcPr>
            <w:tcW w:w="5778" w:type="dxa"/>
          </w:tcPr>
          <w:p w:rsidR="00F958F0" w:rsidRPr="00A65A71" w:rsidRDefault="00F958F0" w:rsidP="00F958F0">
            <w:pPr>
              <w:spacing w:after="0" w:line="240" w:lineRule="auto"/>
              <w:rPr>
                <w:rFonts w:ascii="Times New Roman" w:hAnsi="Times New Roman"/>
                <w:color w:val="auto"/>
                <w:sz w:val="24"/>
                <w:szCs w:val="24"/>
              </w:rPr>
            </w:pPr>
            <w:r w:rsidRPr="00A65A71">
              <w:rPr>
                <w:rFonts w:ascii="Times New Roman" w:hAnsi="Times New Roman"/>
                <w:color w:val="auto"/>
              </w:rPr>
              <w:t>Уровень удовлетворенности заявителей качеством предоставления государственных услуг, оказываемых Ростехнадзором (в процентах)</w:t>
            </w:r>
          </w:p>
          <w:p w:rsidR="00F958F0" w:rsidRPr="00A65A71" w:rsidRDefault="00F958F0" w:rsidP="00F958F0">
            <w:pPr>
              <w:spacing w:after="0" w:line="240" w:lineRule="auto"/>
              <w:rPr>
                <w:rFonts w:ascii="Times New Roman" w:hAnsi="Times New Roman"/>
                <w:color w:val="auto"/>
                <w:sz w:val="24"/>
                <w:szCs w:val="24"/>
              </w:rPr>
            </w:pPr>
          </w:p>
        </w:tc>
        <w:tc>
          <w:tcPr>
            <w:tcW w:w="2127" w:type="dxa"/>
          </w:tcPr>
          <w:p w:rsidR="00F958F0" w:rsidRPr="00A65A71" w:rsidRDefault="00F958F0" w:rsidP="00F958F0">
            <w:pPr>
              <w:widowControl w:val="0"/>
              <w:spacing w:line="240" w:lineRule="auto"/>
              <w:jc w:val="center"/>
              <w:rPr>
                <w:rFonts w:ascii="Times New Roman" w:hAnsi="Times New Roman"/>
                <w:color w:val="auto"/>
              </w:rPr>
            </w:pPr>
            <w:r>
              <w:rPr>
                <w:rFonts w:ascii="Times New Roman" w:hAnsi="Times New Roman"/>
                <w:color w:val="auto"/>
                <w:lang w:val="en-US"/>
              </w:rPr>
              <w:t>9</w:t>
            </w:r>
            <w:r w:rsidRPr="00A65A71">
              <w:rPr>
                <w:rFonts w:ascii="Times New Roman" w:hAnsi="Times New Roman"/>
                <w:color w:val="auto"/>
              </w:rPr>
              <w:t>0</w:t>
            </w:r>
            <w:bookmarkStart w:id="2" w:name="dst101250"/>
            <w:bookmarkStart w:id="3" w:name="dst101251"/>
            <w:bookmarkEnd w:id="2"/>
            <w:bookmarkEnd w:id="3"/>
          </w:p>
        </w:tc>
        <w:tc>
          <w:tcPr>
            <w:tcW w:w="1842" w:type="dxa"/>
          </w:tcPr>
          <w:p w:rsidR="00F958F0" w:rsidRPr="00F958F0" w:rsidRDefault="00F958F0" w:rsidP="00F958F0">
            <w:pPr>
              <w:widowControl w:val="0"/>
              <w:spacing w:line="240" w:lineRule="auto"/>
              <w:jc w:val="center"/>
              <w:rPr>
                <w:rFonts w:ascii="Times New Roman" w:hAnsi="Times New Roman"/>
                <w:color w:val="auto"/>
                <w:lang w:val="en-US"/>
              </w:rPr>
            </w:pPr>
            <w:bookmarkStart w:id="4" w:name="dst101252"/>
            <w:bookmarkStart w:id="5" w:name="dst101253"/>
            <w:bookmarkEnd w:id="4"/>
            <w:bookmarkEnd w:id="5"/>
            <w:r w:rsidRPr="00A65A71">
              <w:rPr>
                <w:rFonts w:ascii="Times New Roman" w:hAnsi="Times New Roman"/>
                <w:color w:val="auto"/>
              </w:rPr>
              <w:t>8</w:t>
            </w:r>
            <w:r>
              <w:rPr>
                <w:rFonts w:ascii="Times New Roman" w:hAnsi="Times New Roman"/>
                <w:color w:val="auto"/>
                <w:lang w:val="en-US"/>
              </w:rPr>
              <w:t>7</w:t>
            </w:r>
          </w:p>
        </w:tc>
        <w:tc>
          <w:tcPr>
            <w:tcW w:w="5137" w:type="dxa"/>
          </w:tcPr>
          <w:p w:rsidR="00F958F0" w:rsidRPr="00A65A71" w:rsidRDefault="00F958F0" w:rsidP="00F958F0">
            <w:pPr>
              <w:spacing w:after="0" w:line="240" w:lineRule="auto"/>
              <w:jc w:val="both"/>
              <w:rPr>
                <w:rFonts w:ascii="Times New Roman" w:hAnsi="Times New Roman"/>
                <w:color w:val="auto"/>
                <w:sz w:val="24"/>
                <w:szCs w:val="24"/>
                <w:lang w:eastAsia="ru-RU"/>
              </w:rPr>
            </w:pPr>
            <w:r w:rsidRPr="00F958F0">
              <w:rPr>
                <w:rFonts w:ascii="Times New Roman" w:hAnsi="Times New Roman"/>
                <w:color w:val="auto"/>
              </w:rPr>
              <w:t>Согласно данным анкетирования заявителей по вопросам оказания государственных услуг</w:t>
            </w:r>
          </w:p>
        </w:tc>
      </w:tr>
      <w:tr w:rsidR="00F958F0" w:rsidRPr="00810CA3" w:rsidTr="002803C3">
        <w:tc>
          <w:tcPr>
            <w:tcW w:w="5778" w:type="dxa"/>
          </w:tcPr>
          <w:p w:rsidR="00F958F0" w:rsidRPr="00A65A71" w:rsidRDefault="00F958F0" w:rsidP="00F958F0">
            <w:pPr>
              <w:spacing w:after="0" w:line="240" w:lineRule="auto"/>
              <w:rPr>
                <w:rFonts w:ascii="Times New Roman" w:hAnsi="Times New Roman"/>
                <w:color w:val="auto"/>
                <w:lang w:eastAsia="ru-RU"/>
              </w:rPr>
            </w:pPr>
            <w:r w:rsidRPr="00A65A71">
              <w:rPr>
                <w:rFonts w:ascii="Times New Roman" w:hAnsi="Times New Roman"/>
                <w:color w:val="auto"/>
              </w:rPr>
              <w:t>Время ожидания в очереди при обращении заявителя в Ростехнадзор для получения государственных услуг (в минутах)</w:t>
            </w:r>
          </w:p>
          <w:p w:rsidR="00F958F0" w:rsidRPr="00A65A71" w:rsidRDefault="00F958F0" w:rsidP="00F958F0">
            <w:pPr>
              <w:spacing w:after="0" w:line="240" w:lineRule="auto"/>
              <w:rPr>
                <w:rFonts w:ascii="Times New Roman" w:hAnsi="Times New Roman"/>
                <w:color w:val="auto"/>
                <w:lang w:eastAsia="ru-RU"/>
              </w:rPr>
            </w:pPr>
          </w:p>
        </w:tc>
        <w:tc>
          <w:tcPr>
            <w:tcW w:w="2127" w:type="dxa"/>
          </w:tcPr>
          <w:p w:rsidR="00F958F0" w:rsidRPr="00A65A71" w:rsidRDefault="00F958F0" w:rsidP="00F958F0">
            <w:pPr>
              <w:spacing w:after="0" w:line="240" w:lineRule="auto"/>
              <w:jc w:val="center"/>
              <w:rPr>
                <w:rFonts w:ascii="Times New Roman" w:hAnsi="Times New Roman"/>
                <w:color w:val="auto"/>
                <w:lang w:eastAsia="ru-RU"/>
              </w:rPr>
            </w:pPr>
            <w:r w:rsidRPr="00A65A71">
              <w:rPr>
                <w:rFonts w:ascii="Times New Roman" w:hAnsi="Times New Roman"/>
                <w:color w:val="auto"/>
                <w:lang w:eastAsia="ru-RU"/>
              </w:rPr>
              <w:t>15</w:t>
            </w:r>
          </w:p>
        </w:tc>
        <w:tc>
          <w:tcPr>
            <w:tcW w:w="1842" w:type="dxa"/>
          </w:tcPr>
          <w:p w:rsidR="00F958F0" w:rsidRPr="00A65A71" w:rsidRDefault="00F958F0" w:rsidP="00F958F0">
            <w:pPr>
              <w:spacing w:after="0" w:line="240" w:lineRule="auto"/>
              <w:jc w:val="center"/>
              <w:rPr>
                <w:rFonts w:ascii="Times New Roman" w:hAnsi="Times New Roman"/>
                <w:color w:val="auto"/>
                <w:lang w:eastAsia="ru-RU"/>
              </w:rPr>
            </w:pPr>
            <w:r w:rsidRPr="00A65A71">
              <w:rPr>
                <w:rFonts w:ascii="Times New Roman" w:hAnsi="Times New Roman"/>
                <w:color w:val="auto"/>
                <w:lang w:eastAsia="ru-RU"/>
              </w:rPr>
              <w:t>15</w:t>
            </w:r>
          </w:p>
        </w:tc>
        <w:tc>
          <w:tcPr>
            <w:tcW w:w="5137" w:type="dxa"/>
          </w:tcPr>
          <w:p w:rsidR="00F958F0" w:rsidRPr="00A65A71" w:rsidRDefault="00F958F0" w:rsidP="00F958F0">
            <w:pPr>
              <w:spacing w:after="0" w:line="240" w:lineRule="auto"/>
              <w:jc w:val="center"/>
              <w:rPr>
                <w:rFonts w:ascii="Times New Roman" w:hAnsi="Times New Roman"/>
                <w:color w:val="auto"/>
                <w:sz w:val="24"/>
                <w:szCs w:val="24"/>
              </w:rPr>
            </w:pPr>
          </w:p>
        </w:tc>
      </w:tr>
      <w:tr w:rsidR="00F958F0" w:rsidRPr="00810CA3" w:rsidTr="002803C3">
        <w:tc>
          <w:tcPr>
            <w:tcW w:w="14884" w:type="dxa"/>
            <w:gridSpan w:val="4"/>
          </w:tcPr>
          <w:p w:rsidR="00F958F0" w:rsidRPr="00A65A71" w:rsidRDefault="00F958F0" w:rsidP="00F958F0">
            <w:pPr>
              <w:spacing w:after="0" w:line="240" w:lineRule="auto"/>
              <w:rPr>
                <w:rFonts w:ascii="Times New Roman" w:hAnsi="Times New Roman"/>
                <w:b/>
                <w:color w:val="auto"/>
              </w:rPr>
            </w:pPr>
            <w:r w:rsidRPr="00A65A71">
              <w:rPr>
                <w:rFonts w:ascii="Times New Roman" w:hAnsi="Times New Roman"/>
                <w:b/>
                <w:color w:val="auto"/>
              </w:rPr>
              <w:t xml:space="preserve">Цель 2. Комплексное решение проблем обеспечения ядерной и радиационной безопасности в Российской Федерации, связанных с обращением </w:t>
            </w:r>
            <w:r w:rsidRPr="00A65A71">
              <w:rPr>
                <w:rFonts w:ascii="Times New Roman" w:hAnsi="Times New Roman"/>
                <w:b/>
                <w:color w:val="auto"/>
              </w:rPr>
              <w:br/>
              <w:t>с отработавшим ядерным топливом и радиоактивными отходами, выводом из эксплуатации ядерно- и радиационно опасных объектов, совершенствованием систем, необходимых для обеспечения и контроля ядерной и радиационной безопасности</w:t>
            </w:r>
          </w:p>
          <w:p w:rsidR="00F958F0" w:rsidRPr="00A65A71" w:rsidRDefault="00F958F0" w:rsidP="00F958F0">
            <w:pPr>
              <w:spacing w:after="0" w:line="240" w:lineRule="auto"/>
              <w:rPr>
                <w:rFonts w:ascii="Times New Roman" w:hAnsi="Times New Roman"/>
                <w:b/>
                <w:color w:val="auto"/>
              </w:rPr>
            </w:pPr>
          </w:p>
        </w:tc>
      </w:tr>
      <w:tr w:rsidR="00503E6B" w:rsidRPr="00810CA3" w:rsidTr="002803C3">
        <w:tc>
          <w:tcPr>
            <w:tcW w:w="5778" w:type="dxa"/>
          </w:tcPr>
          <w:p w:rsidR="00503E6B" w:rsidRPr="00A65A71" w:rsidRDefault="00503E6B" w:rsidP="00503E6B">
            <w:pPr>
              <w:widowControl w:val="0"/>
              <w:spacing w:line="240" w:lineRule="auto"/>
              <w:ind w:right="-57"/>
              <w:rPr>
                <w:rFonts w:ascii="Times New Roman" w:hAnsi="Times New Roman"/>
                <w:color w:val="auto"/>
              </w:rPr>
            </w:pPr>
            <w:r w:rsidRPr="00A65A71">
              <w:rPr>
                <w:rFonts w:ascii="Times New Roman" w:hAnsi="Times New Roman"/>
                <w:i/>
                <w:color w:val="auto"/>
              </w:rPr>
              <w:t xml:space="preserve">Мероприятие 2.1. </w:t>
            </w:r>
            <w:r w:rsidRPr="00A65A71">
              <w:rPr>
                <w:rFonts w:ascii="Times New Roman" w:hAnsi="Times New Roman"/>
                <w:color w:val="auto"/>
              </w:rPr>
              <w:t>Развитие методов комплексного анализа ядерной и радиационной безопасности объектов использования атомной энергии, в том числе для совершенствования нормативной основы регулирования безопасности объектов ядерного наследия</w:t>
            </w:r>
          </w:p>
        </w:tc>
        <w:tc>
          <w:tcPr>
            <w:tcW w:w="2127" w:type="dxa"/>
          </w:tcPr>
          <w:p w:rsidR="00503E6B" w:rsidRPr="00503E6B" w:rsidRDefault="00503E6B" w:rsidP="00503E6B">
            <w:pPr>
              <w:widowControl w:val="0"/>
              <w:jc w:val="center"/>
              <w:rPr>
                <w:rFonts w:ascii="Times New Roman" w:hAnsi="Times New Roman"/>
                <w:color w:val="auto"/>
              </w:rPr>
            </w:pPr>
            <w:r w:rsidRPr="00503E6B">
              <w:rPr>
                <w:rFonts w:ascii="Times New Roman" w:hAnsi="Times New Roman"/>
                <w:color w:val="auto"/>
              </w:rPr>
              <w:t>IV кв. 2018</w:t>
            </w:r>
          </w:p>
        </w:tc>
        <w:tc>
          <w:tcPr>
            <w:tcW w:w="1842" w:type="dxa"/>
          </w:tcPr>
          <w:p w:rsidR="00503E6B" w:rsidRPr="00503E6B" w:rsidRDefault="00503E6B" w:rsidP="00503E6B">
            <w:pPr>
              <w:widowControl w:val="0"/>
              <w:jc w:val="center"/>
              <w:rPr>
                <w:rFonts w:ascii="Times New Roman" w:hAnsi="Times New Roman"/>
                <w:color w:val="auto"/>
              </w:rPr>
            </w:pPr>
            <w:r w:rsidRPr="00503E6B">
              <w:rPr>
                <w:rFonts w:ascii="Times New Roman" w:hAnsi="Times New Roman"/>
                <w:color w:val="auto"/>
              </w:rPr>
              <w:t>IV кв. 2018</w:t>
            </w:r>
          </w:p>
        </w:tc>
        <w:tc>
          <w:tcPr>
            <w:tcW w:w="5137" w:type="dxa"/>
          </w:tcPr>
          <w:p w:rsidR="002803C3" w:rsidRDefault="00503E6B" w:rsidP="002803C3">
            <w:pPr>
              <w:widowControl w:val="0"/>
              <w:spacing w:after="0" w:line="240" w:lineRule="auto"/>
              <w:ind w:right="-108"/>
              <w:jc w:val="both"/>
              <w:rPr>
                <w:rFonts w:ascii="Times New Roman" w:hAnsi="Times New Roman"/>
                <w:color w:val="auto"/>
              </w:rPr>
            </w:pPr>
            <w:r w:rsidRPr="00503E6B">
              <w:rPr>
                <w:rFonts w:ascii="Times New Roman" w:hAnsi="Times New Roman"/>
                <w:color w:val="auto"/>
              </w:rPr>
              <w:t>В целях совершенствования нормативно-правовой основы регулирования безопаснос</w:t>
            </w:r>
            <w:r>
              <w:rPr>
                <w:rFonts w:ascii="Times New Roman" w:hAnsi="Times New Roman"/>
                <w:color w:val="auto"/>
              </w:rPr>
              <w:t xml:space="preserve">ти объектов ядерного наследия </w:t>
            </w:r>
            <w:r w:rsidRPr="00503E6B">
              <w:rPr>
                <w:rFonts w:ascii="Times New Roman" w:hAnsi="Times New Roman"/>
                <w:color w:val="auto"/>
              </w:rPr>
              <w:t>разработан</w:t>
            </w:r>
            <w:r>
              <w:rPr>
                <w:rFonts w:ascii="Times New Roman" w:hAnsi="Times New Roman"/>
                <w:color w:val="auto"/>
              </w:rPr>
              <w:t>ы</w:t>
            </w:r>
            <w:r w:rsidRPr="00503E6B">
              <w:rPr>
                <w:rFonts w:ascii="Times New Roman" w:hAnsi="Times New Roman"/>
                <w:color w:val="auto"/>
              </w:rPr>
              <w:t xml:space="preserve"> проект</w:t>
            </w:r>
            <w:r>
              <w:rPr>
                <w:rFonts w:ascii="Times New Roman" w:hAnsi="Times New Roman"/>
                <w:color w:val="auto"/>
              </w:rPr>
              <w:t>ы</w:t>
            </w:r>
            <w:r w:rsidRPr="00503E6B">
              <w:rPr>
                <w:rFonts w:ascii="Times New Roman" w:hAnsi="Times New Roman"/>
                <w:color w:val="auto"/>
              </w:rPr>
              <w:t xml:space="preserve"> изменений в федеральные нормы и правила </w:t>
            </w:r>
          </w:p>
          <w:p w:rsidR="002803C3" w:rsidRDefault="002803C3" w:rsidP="002803C3">
            <w:pPr>
              <w:widowControl w:val="0"/>
              <w:spacing w:after="0" w:line="240" w:lineRule="auto"/>
              <w:ind w:right="-108"/>
              <w:jc w:val="both"/>
              <w:rPr>
                <w:rFonts w:ascii="Times New Roman" w:hAnsi="Times New Roman"/>
                <w:color w:val="auto"/>
              </w:rPr>
            </w:pPr>
            <w:r>
              <w:rPr>
                <w:rFonts w:ascii="Times New Roman" w:hAnsi="Times New Roman"/>
                <w:color w:val="auto"/>
              </w:rPr>
              <w:t xml:space="preserve">Разработаны </w:t>
            </w:r>
            <w:r w:rsidR="00503E6B" w:rsidRPr="00503E6B">
              <w:rPr>
                <w:rFonts w:ascii="Times New Roman" w:hAnsi="Times New Roman"/>
                <w:color w:val="auto"/>
              </w:rPr>
              <w:t>проект</w:t>
            </w:r>
            <w:r w:rsidR="00503E6B">
              <w:rPr>
                <w:rFonts w:ascii="Times New Roman" w:hAnsi="Times New Roman"/>
                <w:color w:val="auto"/>
              </w:rPr>
              <w:t>ы</w:t>
            </w:r>
            <w:r w:rsidR="00503E6B" w:rsidRPr="00503E6B">
              <w:rPr>
                <w:rFonts w:ascii="Times New Roman" w:hAnsi="Times New Roman"/>
                <w:color w:val="auto"/>
              </w:rPr>
              <w:t xml:space="preserve"> руководств по безопасности</w:t>
            </w:r>
            <w:r>
              <w:rPr>
                <w:rFonts w:ascii="Times New Roman" w:hAnsi="Times New Roman"/>
                <w:color w:val="auto"/>
              </w:rPr>
              <w:t>.</w:t>
            </w:r>
          </w:p>
          <w:p w:rsidR="00503E6B" w:rsidRPr="00503E6B" w:rsidRDefault="002803C3" w:rsidP="002803C3">
            <w:pPr>
              <w:widowControl w:val="0"/>
              <w:spacing w:after="0" w:line="240" w:lineRule="auto"/>
              <w:ind w:right="-108"/>
              <w:jc w:val="both"/>
              <w:rPr>
                <w:rFonts w:ascii="Times New Roman" w:hAnsi="Times New Roman"/>
                <w:color w:val="auto"/>
              </w:rPr>
            </w:pPr>
            <w:r>
              <w:rPr>
                <w:rFonts w:ascii="Times New Roman" w:hAnsi="Times New Roman"/>
                <w:color w:val="auto"/>
              </w:rPr>
              <w:t xml:space="preserve">В ходе </w:t>
            </w:r>
            <w:r w:rsidR="00503E6B" w:rsidRPr="00503E6B">
              <w:rPr>
                <w:rFonts w:ascii="Times New Roman" w:hAnsi="Times New Roman"/>
                <w:color w:val="auto"/>
              </w:rPr>
              <w:t xml:space="preserve">НИР «Разработка комплексного подхода к оценке безопасности пунктов хранения и захоронения радиоактивных отходов в период эксплуатации и после закрытия» выполнена оценка радиационного </w:t>
            </w:r>
            <w:r w:rsidR="00503E6B">
              <w:rPr>
                <w:rFonts w:ascii="Times New Roman" w:hAnsi="Times New Roman"/>
                <w:color w:val="auto"/>
              </w:rPr>
              <w:t>воздействия типовых пунктов за</w:t>
            </w:r>
            <w:r w:rsidR="00503E6B" w:rsidRPr="00503E6B">
              <w:rPr>
                <w:rFonts w:ascii="Times New Roman" w:hAnsi="Times New Roman"/>
                <w:color w:val="auto"/>
              </w:rPr>
              <w:t>хоронения ТРО на работников (персонал) и население.</w:t>
            </w:r>
          </w:p>
          <w:p w:rsidR="00503E6B" w:rsidRPr="00A65A71" w:rsidRDefault="00503E6B" w:rsidP="002803C3">
            <w:pPr>
              <w:widowControl w:val="0"/>
              <w:spacing w:after="0" w:line="240" w:lineRule="auto"/>
              <w:ind w:right="-108"/>
              <w:jc w:val="both"/>
              <w:rPr>
                <w:rFonts w:ascii="Times New Roman" w:hAnsi="Times New Roman"/>
                <w:color w:val="auto"/>
              </w:rPr>
            </w:pPr>
            <w:r w:rsidRPr="00503E6B">
              <w:rPr>
                <w:rFonts w:ascii="Times New Roman" w:hAnsi="Times New Roman"/>
                <w:color w:val="auto"/>
              </w:rPr>
              <w:t xml:space="preserve">Выполнен анализ действующих федеральных норм и </w:t>
            </w:r>
            <w:r w:rsidRPr="00503E6B">
              <w:rPr>
                <w:rFonts w:ascii="Times New Roman" w:hAnsi="Times New Roman"/>
                <w:color w:val="auto"/>
              </w:rPr>
              <w:lastRenderedPageBreak/>
              <w:t>правил в области использования атомной энергии на соответствие требованиям нормативных правовых актов Российской Федерации, рекомендациям МАГАТЭ, других международных организаций. Разработаны предложения по их обновлению (актуализации, гармонизации, за</w:t>
            </w:r>
            <w:r w:rsidR="002803C3">
              <w:rPr>
                <w:rFonts w:ascii="Times New Roman" w:hAnsi="Times New Roman"/>
                <w:color w:val="auto"/>
              </w:rPr>
              <w:t>мене) в 2019-2020 годах.</w:t>
            </w:r>
          </w:p>
        </w:tc>
      </w:tr>
      <w:tr w:rsidR="002803C3" w:rsidRPr="00810CA3" w:rsidTr="002803C3">
        <w:tc>
          <w:tcPr>
            <w:tcW w:w="5778" w:type="dxa"/>
          </w:tcPr>
          <w:p w:rsidR="002803C3" w:rsidRPr="00A65A71" w:rsidRDefault="002803C3" w:rsidP="002803C3">
            <w:pPr>
              <w:widowControl w:val="0"/>
              <w:spacing w:line="240" w:lineRule="auto"/>
              <w:ind w:right="-57"/>
              <w:rPr>
                <w:rFonts w:ascii="Times New Roman" w:hAnsi="Times New Roman"/>
                <w:i/>
                <w:color w:val="auto"/>
              </w:rPr>
            </w:pPr>
            <w:r w:rsidRPr="00A65A71">
              <w:rPr>
                <w:rFonts w:ascii="Times New Roman" w:hAnsi="Times New Roman"/>
                <w:i/>
                <w:color w:val="auto"/>
              </w:rPr>
              <w:lastRenderedPageBreak/>
              <w:t xml:space="preserve">Мероприятие 2.2. </w:t>
            </w:r>
            <w:r w:rsidRPr="00A65A71">
              <w:rPr>
                <w:rFonts w:ascii="Times New Roman" w:hAnsi="Times New Roman"/>
                <w:color w:val="auto"/>
              </w:rPr>
              <w:t xml:space="preserve">Разработка методов оценки состояния </w:t>
            </w:r>
            <w:r w:rsidRPr="00A65A71">
              <w:rPr>
                <w:rFonts w:ascii="Times New Roman" w:hAnsi="Times New Roman"/>
                <w:color w:val="auto"/>
              </w:rPr>
              <w:br/>
              <w:t xml:space="preserve">и прогноза радиационного воздействия (в том числе аварийного воздействия) объектов ядерного наследия </w:t>
            </w:r>
            <w:r w:rsidRPr="00A65A71">
              <w:rPr>
                <w:rFonts w:ascii="Times New Roman" w:hAnsi="Times New Roman"/>
                <w:color w:val="auto"/>
              </w:rPr>
              <w:br/>
              <w:t>с использованием возможностей информационного аналитического центра Ростехнадзора</w:t>
            </w:r>
          </w:p>
        </w:tc>
        <w:tc>
          <w:tcPr>
            <w:tcW w:w="2127" w:type="dxa"/>
          </w:tcPr>
          <w:p w:rsidR="002803C3" w:rsidRPr="002803C3" w:rsidRDefault="002803C3" w:rsidP="002803C3">
            <w:pPr>
              <w:widowControl w:val="0"/>
              <w:jc w:val="center"/>
              <w:rPr>
                <w:rFonts w:ascii="Times New Roman" w:hAnsi="Times New Roman"/>
                <w:color w:val="auto"/>
              </w:rPr>
            </w:pPr>
            <w:r w:rsidRPr="002803C3">
              <w:rPr>
                <w:rFonts w:ascii="Times New Roman" w:hAnsi="Times New Roman"/>
                <w:color w:val="auto"/>
                <w:lang w:val="en-US"/>
              </w:rPr>
              <w:t>IV</w:t>
            </w:r>
            <w:r w:rsidRPr="002803C3">
              <w:rPr>
                <w:rFonts w:ascii="Times New Roman" w:hAnsi="Times New Roman"/>
                <w:color w:val="auto"/>
              </w:rPr>
              <w:t xml:space="preserve"> кв. 2018</w:t>
            </w:r>
          </w:p>
        </w:tc>
        <w:tc>
          <w:tcPr>
            <w:tcW w:w="1842" w:type="dxa"/>
          </w:tcPr>
          <w:p w:rsidR="002803C3" w:rsidRPr="002803C3" w:rsidRDefault="002803C3" w:rsidP="002803C3">
            <w:pPr>
              <w:widowControl w:val="0"/>
              <w:jc w:val="center"/>
              <w:rPr>
                <w:rFonts w:ascii="Times New Roman" w:hAnsi="Times New Roman"/>
                <w:color w:val="auto"/>
              </w:rPr>
            </w:pPr>
            <w:r w:rsidRPr="002803C3">
              <w:rPr>
                <w:rFonts w:ascii="Times New Roman" w:hAnsi="Times New Roman"/>
                <w:color w:val="auto"/>
                <w:lang w:val="en-US"/>
              </w:rPr>
              <w:t>IV</w:t>
            </w:r>
            <w:r w:rsidRPr="002803C3">
              <w:rPr>
                <w:rFonts w:ascii="Times New Roman" w:hAnsi="Times New Roman"/>
                <w:color w:val="auto"/>
              </w:rPr>
              <w:t xml:space="preserve"> кв. 2018</w:t>
            </w:r>
          </w:p>
        </w:tc>
        <w:tc>
          <w:tcPr>
            <w:tcW w:w="5137" w:type="dxa"/>
          </w:tcPr>
          <w:p w:rsidR="002803C3" w:rsidRPr="002803C3" w:rsidRDefault="002803C3" w:rsidP="002803C3">
            <w:pPr>
              <w:widowControl w:val="0"/>
              <w:spacing w:after="0"/>
              <w:ind w:right="-108"/>
              <w:jc w:val="both"/>
              <w:rPr>
                <w:rFonts w:ascii="Times New Roman" w:hAnsi="Times New Roman"/>
                <w:color w:val="auto"/>
              </w:rPr>
            </w:pPr>
            <w:r w:rsidRPr="002803C3">
              <w:rPr>
                <w:rFonts w:ascii="Times New Roman" w:hAnsi="Times New Roman"/>
                <w:color w:val="auto"/>
              </w:rPr>
              <w:t>Разраб</w:t>
            </w:r>
            <w:r>
              <w:rPr>
                <w:rFonts w:ascii="Times New Roman" w:hAnsi="Times New Roman"/>
                <w:color w:val="auto"/>
              </w:rPr>
              <w:t>отаны</w:t>
            </w:r>
            <w:r w:rsidRPr="002803C3">
              <w:rPr>
                <w:rFonts w:ascii="Times New Roman" w:hAnsi="Times New Roman"/>
                <w:color w:val="auto"/>
              </w:rPr>
              <w:t xml:space="preserve"> методы оценки состояния и прогноза радиационного воздействия объектов ядерного наследия с использованием возможностей Информационно-аналитического центра (ИАЦ) Ростехнадзора.</w:t>
            </w:r>
          </w:p>
          <w:p w:rsidR="002803C3" w:rsidRPr="002803C3" w:rsidRDefault="002803C3" w:rsidP="002803C3">
            <w:pPr>
              <w:widowControl w:val="0"/>
              <w:ind w:right="-108"/>
              <w:jc w:val="both"/>
              <w:rPr>
                <w:rFonts w:ascii="Times New Roman" w:hAnsi="Times New Roman"/>
                <w:color w:val="auto"/>
              </w:rPr>
            </w:pPr>
            <w:r w:rsidRPr="002803C3">
              <w:rPr>
                <w:rFonts w:ascii="Times New Roman" w:hAnsi="Times New Roman"/>
                <w:color w:val="auto"/>
              </w:rPr>
              <w:t>Проведен комплекс НИР:</w:t>
            </w:r>
          </w:p>
          <w:p w:rsidR="002803C3" w:rsidRPr="002803C3" w:rsidRDefault="002803C3" w:rsidP="002803C3">
            <w:pPr>
              <w:spacing w:after="0" w:line="240" w:lineRule="auto"/>
              <w:rPr>
                <w:rFonts w:ascii="Times New Roman" w:hAnsi="Times New Roman"/>
                <w:color w:val="auto"/>
              </w:rPr>
            </w:pPr>
          </w:p>
        </w:tc>
      </w:tr>
      <w:tr w:rsidR="002803C3" w:rsidRPr="00810CA3" w:rsidTr="002803C3">
        <w:tc>
          <w:tcPr>
            <w:tcW w:w="5778" w:type="dxa"/>
          </w:tcPr>
          <w:p w:rsidR="002803C3" w:rsidRPr="00A65A71" w:rsidRDefault="002803C3" w:rsidP="002803C3">
            <w:pPr>
              <w:widowControl w:val="0"/>
              <w:spacing w:line="240" w:lineRule="auto"/>
              <w:ind w:right="-57"/>
              <w:rPr>
                <w:rFonts w:ascii="Times New Roman" w:hAnsi="Times New Roman"/>
                <w:i/>
                <w:color w:val="auto"/>
              </w:rPr>
            </w:pPr>
            <w:r w:rsidRPr="00A65A71">
              <w:rPr>
                <w:rFonts w:ascii="Times New Roman" w:hAnsi="Times New Roman"/>
                <w:i/>
                <w:color w:val="auto"/>
              </w:rPr>
              <w:t xml:space="preserve">Мероприятие 2.3. </w:t>
            </w:r>
            <w:r w:rsidRPr="00A65A71">
              <w:rPr>
                <w:rFonts w:ascii="Times New Roman" w:hAnsi="Times New Roman"/>
                <w:color w:val="auto"/>
              </w:rPr>
              <w:t xml:space="preserve">Сбор, систематизация и анализ информации о выполнении обязательств Российской Федерации, вытекающих из Конвенции о ядерной безопасности и из Объединенной конвенции </w:t>
            </w:r>
            <w:r w:rsidRPr="00A65A71">
              <w:rPr>
                <w:rFonts w:ascii="Times New Roman" w:hAnsi="Times New Roman"/>
                <w:color w:val="auto"/>
              </w:rPr>
              <w:br/>
              <w:t xml:space="preserve">о безопасности обращения с отработавшим топливом </w:t>
            </w:r>
            <w:r w:rsidRPr="00A65A71">
              <w:rPr>
                <w:rFonts w:ascii="Times New Roman" w:hAnsi="Times New Roman"/>
                <w:color w:val="auto"/>
              </w:rPr>
              <w:br/>
              <w:t xml:space="preserve">и о безопасности обращения с радиоактивными отходами </w:t>
            </w:r>
            <w:r w:rsidRPr="00A65A71">
              <w:rPr>
                <w:rFonts w:ascii="Times New Roman" w:hAnsi="Times New Roman"/>
                <w:color w:val="auto"/>
              </w:rPr>
              <w:br/>
              <w:t>в отношении объектов ядерного наследия</w:t>
            </w:r>
          </w:p>
        </w:tc>
        <w:tc>
          <w:tcPr>
            <w:tcW w:w="2127" w:type="dxa"/>
          </w:tcPr>
          <w:p w:rsidR="002803C3" w:rsidRPr="002803C3" w:rsidRDefault="002803C3" w:rsidP="002803C3">
            <w:pPr>
              <w:widowControl w:val="0"/>
              <w:jc w:val="center"/>
              <w:rPr>
                <w:rFonts w:ascii="Times New Roman" w:hAnsi="Times New Roman"/>
                <w:color w:val="auto"/>
                <w:lang w:val="en-US"/>
              </w:rPr>
            </w:pPr>
            <w:r w:rsidRPr="002803C3">
              <w:rPr>
                <w:rFonts w:ascii="Times New Roman" w:hAnsi="Times New Roman"/>
                <w:color w:val="auto"/>
                <w:lang w:val="en-US"/>
              </w:rPr>
              <w:t>IV кв. 2018</w:t>
            </w:r>
          </w:p>
        </w:tc>
        <w:tc>
          <w:tcPr>
            <w:tcW w:w="1842" w:type="dxa"/>
          </w:tcPr>
          <w:p w:rsidR="002803C3" w:rsidRPr="002803C3" w:rsidRDefault="002803C3" w:rsidP="002803C3">
            <w:pPr>
              <w:widowControl w:val="0"/>
              <w:jc w:val="center"/>
              <w:rPr>
                <w:rFonts w:ascii="Times New Roman" w:hAnsi="Times New Roman"/>
                <w:color w:val="auto"/>
                <w:lang w:val="en-US"/>
              </w:rPr>
            </w:pPr>
            <w:r w:rsidRPr="002803C3">
              <w:rPr>
                <w:rFonts w:ascii="Times New Roman" w:hAnsi="Times New Roman"/>
                <w:color w:val="auto"/>
                <w:lang w:val="en-US"/>
              </w:rPr>
              <w:t>IV кв. 2018</w:t>
            </w:r>
          </w:p>
        </w:tc>
        <w:tc>
          <w:tcPr>
            <w:tcW w:w="5137" w:type="dxa"/>
          </w:tcPr>
          <w:p w:rsidR="002803C3" w:rsidRPr="002803C3" w:rsidRDefault="002803C3" w:rsidP="002803C3">
            <w:pPr>
              <w:widowControl w:val="0"/>
              <w:spacing w:after="0" w:line="240" w:lineRule="auto"/>
              <w:ind w:right="-108"/>
              <w:jc w:val="both"/>
              <w:rPr>
                <w:rFonts w:ascii="Times New Roman" w:hAnsi="Times New Roman"/>
                <w:color w:val="auto"/>
              </w:rPr>
            </w:pPr>
            <w:r w:rsidRPr="002803C3">
              <w:rPr>
                <w:rFonts w:ascii="Times New Roman" w:hAnsi="Times New Roman"/>
                <w:color w:val="auto"/>
              </w:rPr>
              <w:t>Обязательства, вытекающие из Конвенции о ядерной безопасности: проанализированы материалы Седьмого совещания Договаривающихся сторон. Подготовлены предложения по совершенствованию регулирования безопасности при использовании атомной энергии в отношении объектов ядерного наследия.</w:t>
            </w:r>
          </w:p>
          <w:p w:rsidR="002803C3" w:rsidRPr="00A65A71" w:rsidRDefault="002803C3" w:rsidP="009760FB">
            <w:pPr>
              <w:widowControl w:val="0"/>
              <w:spacing w:after="120" w:line="240" w:lineRule="auto"/>
              <w:ind w:right="-108"/>
              <w:jc w:val="both"/>
              <w:rPr>
                <w:rFonts w:ascii="Times New Roman" w:hAnsi="Times New Roman"/>
                <w:color w:val="auto"/>
              </w:rPr>
            </w:pPr>
            <w:r w:rsidRPr="002803C3">
              <w:rPr>
                <w:rFonts w:ascii="Times New Roman" w:hAnsi="Times New Roman"/>
                <w:color w:val="auto"/>
              </w:rPr>
              <w:t>Обязательства, вытекающие из Объединенной конвенции о безопасности обращения с отработавшим топливом и о безопасности обращения с радиоактивными отходами: выполнен анализ материалов Шестого совещания договаривающихся сторон по выполнению обязательств, вытекающих из Объединенной конвенции о безопасности обращения с отработавшим топливом и о безопасности обращения с радиоактивными отходами (группы стран 1-7 и итоговые документы совещания)</w:t>
            </w:r>
          </w:p>
        </w:tc>
      </w:tr>
      <w:tr w:rsidR="002803C3" w:rsidRPr="00810CA3" w:rsidTr="002803C3">
        <w:tc>
          <w:tcPr>
            <w:tcW w:w="5778" w:type="dxa"/>
          </w:tcPr>
          <w:p w:rsidR="002803C3" w:rsidRPr="002803C3" w:rsidRDefault="002803C3" w:rsidP="009760FB">
            <w:pPr>
              <w:widowControl w:val="0"/>
              <w:spacing w:line="240" w:lineRule="auto"/>
              <w:ind w:right="-57"/>
              <w:rPr>
                <w:rFonts w:ascii="Times New Roman" w:hAnsi="Times New Roman"/>
                <w:color w:val="auto"/>
              </w:rPr>
            </w:pPr>
            <w:r w:rsidRPr="002803C3">
              <w:rPr>
                <w:rFonts w:ascii="Times New Roman" w:hAnsi="Times New Roman"/>
                <w:i/>
                <w:color w:val="auto"/>
              </w:rPr>
              <w:t>Мероприятие 2.5.</w:t>
            </w:r>
            <w:r w:rsidRPr="002803C3">
              <w:rPr>
                <w:rFonts w:ascii="Times New Roman" w:hAnsi="Times New Roman"/>
                <w:color w:val="auto"/>
              </w:rPr>
              <w:t xml:space="preserve">Подготовка в части касающейся и представление национальных докладов о выполнении обязательств, вытекающих из Объединенной конвенции о </w:t>
            </w:r>
            <w:r w:rsidRPr="002803C3">
              <w:rPr>
                <w:rFonts w:ascii="Times New Roman" w:hAnsi="Times New Roman"/>
                <w:color w:val="auto"/>
              </w:rPr>
              <w:lastRenderedPageBreak/>
              <w:t>безопасности обращения с отработавшим топливом и о безопасности обращения с радиоактивными отходами (ОК), в ходе совещаний Договаривающихся сторон (ДС) ОК</w:t>
            </w:r>
          </w:p>
        </w:tc>
        <w:tc>
          <w:tcPr>
            <w:tcW w:w="2127" w:type="dxa"/>
          </w:tcPr>
          <w:p w:rsidR="002803C3" w:rsidRPr="002803C3" w:rsidRDefault="002803C3" w:rsidP="002803C3">
            <w:pPr>
              <w:widowControl w:val="0"/>
              <w:jc w:val="center"/>
              <w:rPr>
                <w:rFonts w:ascii="Times New Roman" w:hAnsi="Times New Roman"/>
                <w:color w:val="auto"/>
              </w:rPr>
            </w:pPr>
            <w:r w:rsidRPr="002803C3">
              <w:rPr>
                <w:rFonts w:ascii="Times New Roman" w:hAnsi="Times New Roman"/>
                <w:color w:val="auto"/>
                <w:lang w:val="en-US"/>
              </w:rPr>
              <w:lastRenderedPageBreak/>
              <w:t>II</w:t>
            </w:r>
            <w:r w:rsidRPr="002803C3">
              <w:rPr>
                <w:rFonts w:ascii="Times New Roman" w:hAnsi="Times New Roman"/>
                <w:color w:val="auto"/>
              </w:rPr>
              <w:t xml:space="preserve"> кв.</w:t>
            </w:r>
            <w:r>
              <w:rPr>
                <w:rFonts w:ascii="Times New Roman" w:hAnsi="Times New Roman"/>
                <w:color w:val="auto"/>
              </w:rPr>
              <w:t xml:space="preserve"> </w:t>
            </w:r>
            <w:r w:rsidRPr="002803C3">
              <w:rPr>
                <w:rFonts w:ascii="Times New Roman" w:hAnsi="Times New Roman"/>
                <w:color w:val="auto"/>
              </w:rPr>
              <w:t>2018</w:t>
            </w:r>
          </w:p>
        </w:tc>
        <w:tc>
          <w:tcPr>
            <w:tcW w:w="1842" w:type="dxa"/>
          </w:tcPr>
          <w:p w:rsidR="002803C3" w:rsidRPr="002803C3" w:rsidRDefault="002803C3" w:rsidP="002803C3">
            <w:pPr>
              <w:widowControl w:val="0"/>
              <w:jc w:val="center"/>
              <w:rPr>
                <w:rFonts w:ascii="Times New Roman" w:hAnsi="Times New Roman"/>
                <w:color w:val="auto"/>
              </w:rPr>
            </w:pPr>
            <w:r w:rsidRPr="002803C3">
              <w:rPr>
                <w:rFonts w:ascii="Times New Roman" w:hAnsi="Times New Roman"/>
                <w:color w:val="auto"/>
                <w:lang w:val="en-US"/>
              </w:rPr>
              <w:t>II</w:t>
            </w:r>
            <w:r w:rsidRPr="002803C3">
              <w:rPr>
                <w:rFonts w:ascii="Times New Roman" w:hAnsi="Times New Roman"/>
                <w:color w:val="auto"/>
              </w:rPr>
              <w:t xml:space="preserve"> кв. 2018</w:t>
            </w:r>
          </w:p>
        </w:tc>
        <w:tc>
          <w:tcPr>
            <w:tcW w:w="5137" w:type="dxa"/>
          </w:tcPr>
          <w:p w:rsidR="002803C3" w:rsidRPr="00A65A71" w:rsidRDefault="009760FB" w:rsidP="009760FB">
            <w:pPr>
              <w:widowControl w:val="0"/>
              <w:spacing w:line="240" w:lineRule="auto"/>
              <w:jc w:val="both"/>
              <w:rPr>
                <w:rFonts w:ascii="Times New Roman" w:hAnsi="Times New Roman"/>
                <w:color w:val="auto"/>
              </w:rPr>
            </w:pPr>
            <w:r w:rsidRPr="009760FB">
              <w:rPr>
                <w:rFonts w:ascii="Times New Roman" w:hAnsi="Times New Roman"/>
                <w:color w:val="auto"/>
              </w:rPr>
              <w:t xml:space="preserve">Выполнено. Пятый национальный доклад РФ о выполнении обязательств, вытекающих из Объединенной конвенции о безопасности </w:t>
            </w:r>
            <w:r w:rsidRPr="009760FB">
              <w:rPr>
                <w:rFonts w:ascii="Times New Roman" w:hAnsi="Times New Roman"/>
                <w:color w:val="auto"/>
              </w:rPr>
              <w:lastRenderedPageBreak/>
              <w:t xml:space="preserve">обращения с отработавшим топливом и о безопасности обращения с радиоактивными отходами, подготовлен и представлен на Шестом Совещании Договаривающихся сторон по рассмотрению национальных докладов </w:t>
            </w:r>
            <w:r>
              <w:rPr>
                <w:rFonts w:ascii="Times New Roman" w:hAnsi="Times New Roman"/>
                <w:color w:val="auto"/>
              </w:rPr>
              <w:br/>
            </w:r>
            <w:r w:rsidRPr="009760FB">
              <w:rPr>
                <w:rFonts w:ascii="Times New Roman" w:hAnsi="Times New Roman"/>
                <w:color w:val="auto"/>
              </w:rPr>
              <w:t>(21</w:t>
            </w:r>
            <w:r>
              <w:rPr>
                <w:rFonts w:ascii="Times New Roman" w:hAnsi="Times New Roman"/>
                <w:color w:val="auto"/>
              </w:rPr>
              <w:t xml:space="preserve"> мая</w:t>
            </w:r>
            <w:r w:rsidRPr="009760FB">
              <w:rPr>
                <w:rFonts w:ascii="Times New Roman" w:hAnsi="Times New Roman"/>
                <w:color w:val="auto"/>
              </w:rPr>
              <w:t>-1</w:t>
            </w:r>
            <w:r>
              <w:rPr>
                <w:rFonts w:ascii="Times New Roman" w:hAnsi="Times New Roman"/>
                <w:color w:val="auto"/>
              </w:rPr>
              <w:t xml:space="preserve"> июня </w:t>
            </w:r>
            <w:r w:rsidRPr="009760FB">
              <w:rPr>
                <w:rFonts w:ascii="Times New Roman" w:hAnsi="Times New Roman"/>
                <w:color w:val="auto"/>
              </w:rPr>
              <w:t>2018 г</w:t>
            </w:r>
            <w:r>
              <w:rPr>
                <w:rFonts w:ascii="Times New Roman" w:hAnsi="Times New Roman"/>
                <w:color w:val="auto"/>
              </w:rPr>
              <w:t>ода, г.</w:t>
            </w:r>
            <w:r w:rsidRPr="009760FB">
              <w:rPr>
                <w:rFonts w:ascii="Times New Roman" w:hAnsi="Times New Roman"/>
                <w:color w:val="auto"/>
              </w:rPr>
              <w:t xml:space="preserve"> Вена, Австрия)</w:t>
            </w:r>
          </w:p>
        </w:tc>
      </w:tr>
      <w:tr w:rsidR="00F958F0" w:rsidRPr="00810CA3" w:rsidTr="002803C3">
        <w:tc>
          <w:tcPr>
            <w:tcW w:w="14884" w:type="dxa"/>
            <w:gridSpan w:val="4"/>
          </w:tcPr>
          <w:p w:rsidR="00F958F0" w:rsidRPr="00A65A71" w:rsidRDefault="00F958F0" w:rsidP="00F958F0">
            <w:pPr>
              <w:widowControl w:val="0"/>
              <w:spacing w:line="240" w:lineRule="auto"/>
              <w:ind w:right="-57"/>
              <w:rPr>
                <w:rFonts w:ascii="Times New Roman" w:hAnsi="Times New Roman"/>
                <w:b/>
                <w:color w:val="auto"/>
              </w:rPr>
            </w:pPr>
            <w:r w:rsidRPr="00A65A71">
              <w:rPr>
                <w:rFonts w:ascii="Times New Roman" w:hAnsi="Times New Roman"/>
                <w:b/>
                <w:color w:val="auto"/>
              </w:rPr>
              <w:lastRenderedPageBreak/>
              <w:t>Цель 4. Снижение количества аварий и несчастных случаев на опасных производственных объектах угольной промышленности до социально-экономически приемлемого уровня, а также минимизация (локализация и ликвидация) негативных последствий таких аварий и несчастных случаев</w:t>
            </w:r>
          </w:p>
        </w:tc>
      </w:tr>
      <w:tr w:rsidR="009760FB" w:rsidRPr="00810CA3" w:rsidTr="002803C3">
        <w:tc>
          <w:tcPr>
            <w:tcW w:w="5778" w:type="dxa"/>
          </w:tcPr>
          <w:p w:rsidR="009760FB" w:rsidRPr="00A65A71" w:rsidRDefault="009760FB" w:rsidP="009760FB">
            <w:pPr>
              <w:widowControl w:val="0"/>
              <w:spacing w:line="240" w:lineRule="auto"/>
              <w:ind w:right="-57"/>
              <w:rPr>
                <w:rFonts w:ascii="Times New Roman" w:hAnsi="Times New Roman"/>
                <w:i/>
                <w:color w:val="auto"/>
              </w:rPr>
            </w:pPr>
            <w:r w:rsidRPr="00A65A71">
              <w:rPr>
                <w:rFonts w:ascii="Times New Roman" w:hAnsi="Times New Roman"/>
                <w:color w:val="auto"/>
              </w:rPr>
              <w:t>Численность пострадавших при добыче полезных ископаемых со смертельным исходом (человек на 1 млн. тонн добычи)</w:t>
            </w:r>
          </w:p>
        </w:tc>
        <w:tc>
          <w:tcPr>
            <w:tcW w:w="2127" w:type="dxa"/>
          </w:tcPr>
          <w:p w:rsidR="009760FB" w:rsidRPr="009760FB" w:rsidRDefault="009760FB" w:rsidP="009760FB">
            <w:pPr>
              <w:pStyle w:val="a6"/>
              <w:widowControl w:val="0"/>
              <w:spacing w:line="240" w:lineRule="auto"/>
              <w:jc w:val="center"/>
              <w:rPr>
                <w:rFonts w:ascii="Times New Roman" w:hAnsi="Times New Roman"/>
                <w:smallCaps/>
                <w:color w:val="auto"/>
              </w:rPr>
            </w:pPr>
            <w:r w:rsidRPr="009760FB">
              <w:rPr>
                <w:rFonts w:ascii="Times New Roman" w:hAnsi="Times New Roman"/>
                <w:smallCaps/>
                <w:color w:val="auto"/>
              </w:rPr>
              <w:t>0,12</w:t>
            </w:r>
          </w:p>
        </w:tc>
        <w:tc>
          <w:tcPr>
            <w:tcW w:w="1842" w:type="dxa"/>
          </w:tcPr>
          <w:p w:rsidR="009760FB" w:rsidRPr="009760FB" w:rsidRDefault="009760FB" w:rsidP="009760FB">
            <w:pPr>
              <w:pStyle w:val="a6"/>
              <w:widowControl w:val="0"/>
              <w:spacing w:line="240" w:lineRule="auto"/>
              <w:jc w:val="center"/>
              <w:rPr>
                <w:rFonts w:ascii="Times New Roman" w:hAnsi="Times New Roman"/>
                <w:smallCaps/>
                <w:color w:val="auto"/>
              </w:rPr>
            </w:pPr>
            <w:r w:rsidRPr="009760FB">
              <w:rPr>
                <w:rFonts w:ascii="Times New Roman" w:hAnsi="Times New Roman"/>
                <w:smallCaps/>
                <w:color w:val="auto"/>
              </w:rPr>
              <w:t>0,12</w:t>
            </w:r>
          </w:p>
        </w:tc>
        <w:tc>
          <w:tcPr>
            <w:tcW w:w="5137" w:type="dxa"/>
          </w:tcPr>
          <w:p w:rsidR="009760FB" w:rsidRPr="00A65A71" w:rsidRDefault="009760FB" w:rsidP="009760FB">
            <w:pPr>
              <w:widowControl w:val="0"/>
              <w:spacing w:after="0" w:line="240" w:lineRule="auto"/>
              <w:ind w:right="-108"/>
              <w:rPr>
                <w:rFonts w:ascii="Times New Roman" w:hAnsi="Times New Roman"/>
                <w:color w:val="auto"/>
              </w:rPr>
            </w:pPr>
          </w:p>
        </w:tc>
      </w:tr>
      <w:tr w:rsidR="00F958F0" w:rsidRPr="00810CA3" w:rsidTr="002803C3">
        <w:tc>
          <w:tcPr>
            <w:tcW w:w="5778" w:type="dxa"/>
          </w:tcPr>
          <w:p w:rsidR="00F958F0" w:rsidRPr="00A65A71" w:rsidRDefault="00F958F0" w:rsidP="00F958F0">
            <w:pPr>
              <w:widowControl w:val="0"/>
              <w:spacing w:line="240" w:lineRule="auto"/>
              <w:ind w:right="-57"/>
              <w:rPr>
                <w:rFonts w:ascii="Times New Roman" w:hAnsi="Times New Roman"/>
                <w:i/>
                <w:color w:val="auto"/>
              </w:rPr>
            </w:pPr>
            <w:r w:rsidRPr="00A65A71">
              <w:rPr>
                <w:rFonts w:ascii="Times New Roman" w:hAnsi="Times New Roman"/>
                <w:color w:val="auto"/>
              </w:rPr>
              <w:t>Численность пострадавших в результате несчастных случаев на производстве со смертельным исходом (человек на 1 тыс. работающих по основному виду деятельности)</w:t>
            </w:r>
          </w:p>
        </w:tc>
        <w:tc>
          <w:tcPr>
            <w:tcW w:w="2127" w:type="dxa"/>
          </w:tcPr>
          <w:p w:rsidR="00F958F0" w:rsidRPr="00A65A71" w:rsidRDefault="00F958F0" w:rsidP="00F958F0">
            <w:pPr>
              <w:pStyle w:val="a6"/>
              <w:widowControl w:val="0"/>
              <w:spacing w:line="240" w:lineRule="auto"/>
              <w:jc w:val="center"/>
              <w:rPr>
                <w:rFonts w:ascii="Times New Roman" w:hAnsi="Times New Roman"/>
                <w:smallCaps/>
                <w:color w:val="auto"/>
              </w:rPr>
            </w:pPr>
            <w:r w:rsidRPr="00A65A71">
              <w:rPr>
                <w:rFonts w:ascii="Times New Roman" w:hAnsi="Times New Roman"/>
                <w:smallCaps/>
                <w:color w:val="auto"/>
              </w:rPr>
              <w:t>0,3</w:t>
            </w:r>
          </w:p>
        </w:tc>
        <w:tc>
          <w:tcPr>
            <w:tcW w:w="1842" w:type="dxa"/>
          </w:tcPr>
          <w:p w:rsidR="00F958F0" w:rsidRPr="00A65A71" w:rsidRDefault="00F958F0" w:rsidP="009760FB">
            <w:pPr>
              <w:pStyle w:val="a6"/>
              <w:widowControl w:val="0"/>
              <w:spacing w:line="240" w:lineRule="auto"/>
              <w:jc w:val="center"/>
              <w:rPr>
                <w:rFonts w:ascii="Times New Roman" w:hAnsi="Times New Roman"/>
                <w:smallCaps/>
                <w:color w:val="auto"/>
              </w:rPr>
            </w:pPr>
            <w:r w:rsidRPr="00A65A71">
              <w:rPr>
                <w:rFonts w:ascii="Times New Roman" w:hAnsi="Times New Roman"/>
                <w:smallCaps/>
                <w:color w:val="auto"/>
              </w:rPr>
              <w:t>0,</w:t>
            </w:r>
            <w:r w:rsidR="009760FB">
              <w:rPr>
                <w:rFonts w:ascii="Times New Roman" w:hAnsi="Times New Roman"/>
                <w:smallCaps/>
                <w:color w:val="auto"/>
              </w:rPr>
              <w:t>039</w:t>
            </w:r>
          </w:p>
        </w:tc>
        <w:tc>
          <w:tcPr>
            <w:tcW w:w="5137" w:type="dxa"/>
          </w:tcPr>
          <w:p w:rsidR="00F958F0" w:rsidRPr="00A65A71" w:rsidRDefault="00F958F0" w:rsidP="00F958F0">
            <w:pPr>
              <w:widowControl w:val="0"/>
              <w:spacing w:after="0" w:line="240" w:lineRule="auto"/>
              <w:ind w:right="-108"/>
              <w:rPr>
                <w:rFonts w:ascii="Times New Roman" w:hAnsi="Times New Roman"/>
                <w:color w:val="auto"/>
              </w:rPr>
            </w:pPr>
          </w:p>
        </w:tc>
      </w:tr>
      <w:tr w:rsidR="00F958F0" w:rsidRPr="00810CA3" w:rsidTr="002803C3">
        <w:tc>
          <w:tcPr>
            <w:tcW w:w="14884" w:type="dxa"/>
            <w:gridSpan w:val="4"/>
          </w:tcPr>
          <w:p w:rsidR="00F958F0" w:rsidRPr="00A65A71" w:rsidRDefault="00F958F0" w:rsidP="00F958F0">
            <w:pPr>
              <w:widowControl w:val="0"/>
              <w:spacing w:after="0" w:line="240" w:lineRule="auto"/>
              <w:ind w:right="-108"/>
              <w:rPr>
                <w:rFonts w:ascii="Times New Roman" w:hAnsi="Times New Roman"/>
                <w:b/>
                <w:color w:val="auto"/>
              </w:rPr>
            </w:pPr>
            <w:r w:rsidRPr="00A65A71">
              <w:rPr>
                <w:rFonts w:ascii="Times New Roman" w:hAnsi="Times New Roman"/>
                <w:b/>
                <w:color w:val="auto"/>
              </w:rPr>
              <w:t>Цель 5. Обеспечение технологической независимости и информационной безопасности (поэтапно, по отдельному плану)</w:t>
            </w:r>
          </w:p>
          <w:p w:rsidR="00F958F0" w:rsidRPr="00A65A71" w:rsidRDefault="00F958F0" w:rsidP="00F958F0">
            <w:pPr>
              <w:widowControl w:val="0"/>
              <w:spacing w:after="0" w:line="240" w:lineRule="auto"/>
              <w:ind w:right="-108"/>
              <w:rPr>
                <w:rFonts w:ascii="Times New Roman" w:hAnsi="Times New Roman"/>
                <w:b/>
                <w:color w:val="auto"/>
              </w:rPr>
            </w:pPr>
          </w:p>
        </w:tc>
      </w:tr>
      <w:tr w:rsidR="00F958F0" w:rsidRPr="00810CA3" w:rsidTr="002803C3">
        <w:tc>
          <w:tcPr>
            <w:tcW w:w="5778" w:type="dxa"/>
          </w:tcPr>
          <w:p w:rsidR="00F958F0" w:rsidRPr="00A65A71" w:rsidRDefault="00F958F0" w:rsidP="00F958F0">
            <w:pPr>
              <w:widowControl w:val="0"/>
              <w:spacing w:line="240" w:lineRule="auto"/>
              <w:ind w:right="-57"/>
              <w:rPr>
                <w:rFonts w:ascii="Times New Roman" w:hAnsi="Times New Roman"/>
                <w:i/>
                <w:color w:val="auto"/>
              </w:rPr>
            </w:pPr>
            <w:r w:rsidRPr="00A65A71">
              <w:rPr>
                <w:rFonts w:ascii="Times New Roman" w:hAnsi="Times New Roman"/>
                <w:i/>
                <w:color w:val="auto"/>
              </w:rPr>
              <w:t>Мероприятие 5.1.</w:t>
            </w:r>
            <w:r w:rsidRPr="00A65A71">
              <w:rPr>
                <w:rFonts w:ascii="Times New Roman" w:hAnsi="Times New Roman"/>
                <w:color w:val="auto"/>
              </w:rPr>
              <w:t xml:space="preserve">Выполнение Плана-графика перехода </w:t>
            </w:r>
            <w:r w:rsidRPr="00A65A71">
              <w:rPr>
                <w:rFonts w:ascii="Times New Roman" w:hAnsi="Times New Roman"/>
                <w:color w:val="auto"/>
              </w:rPr>
              <w:br/>
              <w:t>на период 2017-2018 годов и на плановый период до 2020 года Федеральной службы по экологическому, технологическому и атомному надзору на использование отечественного офисного программного обеспечения</w:t>
            </w:r>
          </w:p>
        </w:tc>
        <w:tc>
          <w:tcPr>
            <w:tcW w:w="2127" w:type="dxa"/>
          </w:tcPr>
          <w:p w:rsidR="00F958F0" w:rsidRPr="00A65A71" w:rsidRDefault="00F958F0" w:rsidP="009760FB">
            <w:pPr>
              <w:widowControl w:val="0"/>
              <w:spacing w:line="240" w:lineRule="auto"/>
              <w:rPr>
                <w:rFonts w:ascii="Times New Roman" w:hAnsi="Times New Roman"/>
                <w:color w:val="auto"/>
              </w:rPr>
            </w:pPr>
            <w:r w:rsidRPr="00A65A71">
              <w:rPr>
                <w:rFonts w:ascii="Times New Roman" w:hAnsi="Times New Roman"/>
                <w:color w:val="auto"/>
              </w:rPr>
              <w:t>IV кв. 201</w:t>
            </w:r>
            <w:r w:rsidR="009760FB">
              <w:rPr>
                <w:rFonts w:ascii="Times New Roman" w:hAnsi="Times New Roman"/>
                <w:color w:val="auto"/>
              </w:rPr>
              <w:t>8</w:t>
            </w:r>
          </w:p>
        </w:tc>
        <w:tc>
          <w:tcPr>
            <w:tcW w:w="1842" w:type="dxa"/>
          </w:tcPr>
          <w:p w:rsidR="00F958F0" w:rsidRPr="00A65A71" w:rsidRDefault="00F958F0" w:rsidP="009760FB">
            <w:pPr>
              <w:widowControl w:val="0"/>
              <w:spacing w:line="240" w:lineRule="auto"/>
              <w:rPr>
                <w:rFonts w:ascii="Times New Roman" w:hAnsi="Times New Roman"/>
                <w:color w:val="auto"/>
              </w:rPr>
            </w:pPr>
            <w:r w:rsidRPr="00A65A71">
              <w:rPr>
                <w:rFonts w:ascii="Times New Roman" w:hAnsi="Times New Roman"/>
                <w:color w:val="auto"/>
              </w:rPr>
              <w:t>IV кв. 201</w:t>
            </w:r>
            <w:r w:rsidR="009760FB">
              <w:rPr>
                <w:rFonts w:ascii="Times New Roman" w:hAnsi="Times New Roman"/>
                <w:color w:val="auto"/>
              </w:rPr>
              <w:t>8</w:t>
            </w:r>
          </w:p>
        </w:tc>
        <w:tc>
          <w:tcPr>
            <w:tcW w:w="5137" w:type="dxa"/>
          </w:tcPr>
          <w:p w:rsidR="00F958F0" w:rsidRPr="00A65A71" w:rsidRDefault="00F958F0" w:rsidP="009760FB">
            <w:pPr>
              <w:widowControl w:val="0"/>
              <w:spacing w:after="0" w:line="240" w:lineRule="auto"/>
              <w:rPr>
                <w:rFonts w:ascii="Times New Roman" w:hAnsi="Times New Roman"/>
                <w:color w:val="auto"/>
              </w:rPr>
            </w:pPr>
            <w:r w:rsidRPr="00A65A71">
              <w:rPr>
                <w:rFonts w:ascii="Times New Roman" w:hAnsi="Times New Roman"/>
                <w:color w:val="auto"/>
              </w:rPr>
              <w:t xml:space="preserve">Выполнено в части справочно-правовых систем, программного обеспечения системы электронного документооборота, средств антивирусной защиты, интернет-браузеров. </w:t>
            </w:r>
          </w:p>
        </w:tc>
      </w:tr>
    </w:tbl>
    <w:p w:rsidR="00FE31AE" w:rsidRDefault="00FE31AE" w:rsidP="002667EE">
      <w:pPr>
        <w:spacing w:after="0" w:line="240" w:lineRule="auto"/>
        <w:ind w:firstLine="709"/>
        <w:jc w:val="both"/>
        <w:rPr>
          <w:rFonts w:ascii="Times New Roman" w:hAnsi="Times New Roman"/>
          <w:sz w:val="28"/>
          <w:szCs w:val="28"/>
          <w:lang w:eastAsia="ru-RU"/>
        </w:rPr>
      </w:pPr>
    </w:p>
    <w:p w:rsidR="004425A6" w:rsidRDefault="004425A6" w:rsidP="002667EE">
      <w:pPr>
        <w:spacing w:after="0" w:line="240" w:lineRule="auto"/>
        <w:ind w:firstLine="709"/>
        <w:jc w:val="both"/>
        <w:rPr>
          <w:rFonts w:ascii="Times New Roman" w:hAnsi="Times New Roman"/>
          <w:sz w:val="28"/>
          <w:szCs w:val="28"/>
          <w:lang w:eastAsia="ru-RU"/>
        </w:rPr>
      </w:pPr>
    </w:p>
    <w:p w:rsidR="004425A6" w:rsidRDefault="004425A6" w:rsidP="002667EE">
      <w:pPr>
        <w:spacing w:after="0" w:line="240" w:lineRule="auto"/>
        <w:ind w:firstLine="709"/>
        <w:jc w:val="both"/>
        <w:rPr>
          <w:rFonts w:ascii="Times New Roman" w:hAnsi="Times New Roman"/>
          <w:sz w:val="28"/>
          <w:szCs w:val="28"/>
          <w:lang w:eastAsia="ru-RU"/>
        </w:rPr>
        <w:sectPr w:rsidR="004425A6" w:rsidSect="004425A6">
          <w:pgSz w:w="16838" w:h="11906" w:orient="landscape" w:code="9"/>
          <w:pgMar w:top="1418" w:right="1134" w:bottom="851" w:left="1134" w:header="720" w:footer="720" w:gutter="0"/>
          <w:cols w:space="708"/>
          <w:docGrid w:linePitch="381"/>
        </w:sectPr>
      </w:pPr>
    </w:p>
    <w:p w:rsidR="00FE31AE" w:rsidRDefault="00FE31AE" w:rsidP="00BD3C01">
      <w:pPr>
        <w:spacing w:after="0" w:line="240" w:lineRule="auto"/>
        <w:jc w:val="both"/>
        <w:rPr>
          <w:rFonts w:ascii="Times New Roman" w:hAnsi="Times New Roman"/>
          <w:b/>
          <w:color w:val="000000"/>
          <w:sz w:val="28"/>
          <w:szCs w:val="28"/>
          <w:lang w:eastAsia="ru-RU"/>
        </w:rPr>
      </w:pPr>
      <w:r>
        <w:rPr>
          <w:rFonts w:ascii="Times New Roman" w:hAnsi="Times New Roman"/>
          <w:b/>
          <w:color w:val="000000"/>
          <w:sz w:val="28"/>
          <w:szCs w:val="28"/>
          <w:lang w:eastAsia="ru-RU"/>
        </w:rPr>
        <w:lastRenderedPageBreak/>
        <w:t xml:space="preserve">2.2. </w:t>
      </w:r>
      <w:r w:rsidRPr="00DA3777">
        <w:rPr>
          <w:rFonts w:ascii="Times New Roman" w:hAnsi="Times New Roman"/>
          <w:b/>
          <w:color w:val="000000"/>
          <w:sz w:val="28"/>
          <w:szCs w:val="28"/>
          <w:lang w:eastAsia="ru-RU"/>
        </w:rPr>
        <w:t>Отчет о выполнении публичной декларации целей и задач в разрезе показателей, достигнутых за отчетный период</w:t>
      </w:r>
      <w:r>
        <w:rPr>
          <w:rFonts w:ascii="Times New Roman" w:hAnsi="Times New Roman"/>
          <w:b/>
          <w:color w:val="000000"/>
          <w:sz w:val="28"/>
          <w:szCs w:val="28"/>
          <w:lang w:eastAsia="ru-RU"/>
        </w:rPr>
        <w:t xml:space="preserve"> (далее – Публичная декларация)</w:t>
      </w:r>
    </w:p>
    <w:p w:rsidR="00FE31AE" w:rsidRDefault="00FE31AE" w:rsidP="00BD3C01">
      <w:pPr>
        <w:spacing w:after="0" w:line="240" w:lineRule="auto"/>
        <w:jc w:val="both"/>
        <w:rPr>
          <w:rFonts w:ascii="Times New Roman" w:hAnsi="Times New Roman"/>
          <w:sz w:val="28"/>
          <w:szCs w:val="28"/>
          <w:lang w:eastAsia="ru-RU"/>
        </w:rPr>
      </w:pPr>
    </w:p>
    <w:p w:rsidR="00FE31AE" w:rsidRDefault="00FE31AE" w:rsidP="00D8058E">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Задачи по реализации целей </w:t>
      </w:r>
      <w:r w:rsidRPr="00082B9C">
        <w:rPr>
          <w:rFonts w:ascii="Times New Roman" w:hAnsi="Times New Roman"/>
          <w:sz w:val="28"/>
          <w:szCs w:val="28"/>
          <w:lang w:eastAsia="ru-RU"/>
        </w:rPr>
        <w:t>Плана</w:t>
      </w:r>
      <w:r>
        <w:rPr>
          <w:rFonts w:ascii="Times New Roman" w:hAnsi="Times New Roman"/>
          <w:sz w:val="28"/>
          <w:szCs w:val="28"/>
          <w:lang w:eastAsia="ru-RU"/>
        </w:rPr>
        <w:t xml:space="preserve"> </w:t>
      </w:r>
      <w:r w:rsidRPr="005F64B5">
        <w:rPr>
          <w:rFonts w:ascii="Times New Roman" w:hAnsi="Times New Roman"/>
          <w:sz w:val="28"/>
          <w:szCs w:val="28"/>
          <w:lang w:eastAsia="ru-RU"/>
        </w:rPr>
        <w:t xml:space="preserve">деятельности </w:t>
      </w:r>
      <w:r w:rsidR="009D1E1C" w:rsidRPr="009D1E1C">
        <w:rPr>
          <w:rFonts w:ascii="Times New Roman" w:hAnsi="Times New Roman"/>
          <w:color w:val="000000"/>
          <w:sz w:val="28"/>
          <w:szCs w:val="28"/>
          <w:lang w:eastAsia="ru-RU"/>
        </w:rPr>
        <w:t xml:space="preserve">Федеральной службы </w:t>
      </w:r>
      <w:r w:rsidR="00D8058E">
        <w:rPr>
          <w:rFonts w:ascii="Times New Roman" w:hAnsi="Times New Roman"/>
          <w:color w:val="000000"/>
          <w:sz w:val="28"/>
          <w:szCs w:val="28"/>
          <w:lang w:eastAsia="ru-RU"/>
        </w:rPr>
        <w:br/>
      </w:r>
      <w:r w:rsidR="009D1E1C" w:rsidRPr="009D1E1C">
        <w:rPr>
          <w:rFonts w:ascii="Times New Roman" w:hAnsi="Times New Roman"/>
          <w:color w:val="000000"/>
          <w:sz w:val="28"/>
          <w:szCs w:val="28"/>
          <w:lang w:eastAsia="ru-RU"/>
        </w:rPr>
        <w:t>по экологическому, технологическому и атомному надзору</w:t>
      </w:r>
      <w:r w:rsidR="009D1E1C">
        <w:rPr>
          <w:rFonts w:ascii="Times New Roman" w:hAnsi="Times New Roman"/>
          <w:sz w:val="28"/>
          <w:szCs w:val="28"/>
          <w:lang w:eastAsia="ru-RU"/>
        </w:rPr>
        <w:t xml:space="preserve"> на 2016-2021 годы </w:t>
      </w:r>
      <w:r>
        <w:rPr>
          <w:rFonts w:ascii="Times New Roman" w:hAnsi="Times New Roman"/>
          <w:sz w:val="28"/>
          <w:szCs w:val="28"/>
          <w:lang w:eastAsia="ru-RU"/>
        </w:rPr>
        <w:t xml:space="preserve">закреплены в </w:t>
      </w:r>
      <w:r w:rsidRPr="00547BE0">
        <w:rPr>
          <w:rFonts w:ascii="Times New Roman" w:hAnsi="Times New Roman"/>
          <w:sz w:val="28"/>
          <w:szCs w:val="28"/>
          <w:lang w:eastAsia="ru-RU"/>
        </w:rPr>
        <w:t>Публичн</w:t>
      </w:r>
      <w:r>
        <w:rPr>
          <w:rFonts w:ascii="Times New Roman" w:hAnsi="Times New Roman"/>
          <w:sz w:val="28"/>
          <w:szCs w:val="28"/>
          <w:lang w:eastAsia="ru-RU"/>
        </w:rPr>
        <w:t>ой</w:t>
      </w:r>
      <w:r w:rsidRPr="00547BE0">
        <w:rPr>
          <w:rFonts w:ascii="Times New Roman" w:hAnsi="Times New Roman"/>
          <w:sz w:val="28"/>
          <w:szCs w:val="28"/>
          <w:lang w:eastAsia="ru-RU"/>
        </w:rPr>
        <w:t xml:space="preserve"> деклараци</w:t>
      </w:r>
      <w:r>
        <w:rPr>
          <w:rFonts w:ascii="Times New Roman" w:hAnsi="Times New Roman"/>
          <w:sz w:val="28"/>
          <w:szCs w:val="28"/>
          <w:lang w:eastAsia="ru-RU"/>
        </w:rPr>
        <w:t xml:space="preserve">и </w:t>
      </w:r>
      <w:r w:rsidRPr="00547BE0">
        <w:rPr>
          <w:rFonts w:ascii="Times New Roman" w:hAnsi="Times New Roman"/>
          <w:sz w:val="28"/>
          <w:szCs w:val="28"/>
          <w:lang w:eastAsia="ru-RU"/>
        </w:rPr>
        <w:t>приоритетных целей и задач Федерального дорожного агентства</w:t>
      </w:r>
      <w:r>
        <w:rPr>
          <w:rFonts w:ascii="Times New Roman" w:hAnsi="Times New Roman"/>
          <w:sz w:val="28"/>
          <w:szCs w:val="28"/>
          <w:lang w:eastAsia="ru-RU"/>
        </w:rPr>
        <w:t xml:space="preserve"> </w:t>
      </w:r>
      <w:r w:rsidRPr="00547BE0">
        <w:rPr>
          <w:rFonts w:ascii="Times New Roman" w:hAnsi="Times New Roman"/>
          <w:sz w:val="28"/>
          <w:szCs w:val="28"/>
          <w:lang w:eastAsia="ru-RU"/>
        </w:rPr>
        <w:t xml:space="preserve">на </w:t>
      </w:r>
      <w:r>
        <w:rPr>
          <w:rFonts w:ascii="Times New Roman" w:hAnsi="Times New Roman"/>
          <w:sz w:val="28"/>
          <w:szCs w:val="28"/>
          <w:lang w:eastAsia="ru-RU"/>
        </w:rPr>
        <w:t>201</w:t>
      </w:r>
      <w:r w:rsidR="00081AE7">
        <w:rPr>
          <w:rFonts w:ascii="Times New Roman" w:hAnsi="Times New Roman"/>
          <w:sz w:val="28"/>
          <w:szCs w:val="28"/>
          <w:lang w:eastAsia="ru-RU"/>
        </w:rPr>
        <w:t>8</w:t>
      </w:r>
      <w:r w:rsidRPr="00547BE0">
        <w:rPr>
          <w:rFonts w:ascii="Times New Roman" w:hAnsi="Times New Roman"/>
          <w:sz w:val="28"/>
          <w:szCs w:val="28"/>
          <w:lang w:eastAsia="ru-RU"/>
        </w:rPr>
        <w:t xml:space="preserve"> год</w:t>
      </w:r>
      <w:r>
        <w:rPr>
          <w:rFonts w:ascii="Times New Roman" w:hAnsi="Times New Roman"/>
          <w:sz w:val="28"/>
          <w:szCs w:val="28"/>
          <w:lang w:eastAsia="ru-RU"/>
        </w:rPr>
        <w:t xml:space="preserve">, размещенной на официальном сайте </w:t>
      </w:r>
      <w:r>
        <w:rPr>
          <w:rFonts w:ascii="Times New Roman" w:hAnsi="Times New Roman"/>
          <w:color w:val="000000"/>
          <w:sz w:val="28"/>
          <w:szCs w:val="28"/>
          <w:lang w:eastAsia="ru-RU"/>
        </w:rPr>
        <w:t>Рос</w:t>
      </w:r>
      <w:r w:rsidR="009D1E1C">
        <w:rPr>
          <w:rFonts w:ascii="Times New Roman" w:hAnsi="Times New Roman"/>
          <w:color w:val="000000"/>
          <w:sz w:val="28"/>
          <w:szCs w:val="28"/>
          <w:lang w:eastAsia="ru-RU"/>
        </w:rPr>
        <w:t>технадзор</w:t>
      </w:r>
      <w:r>
        <w:rPr>
          <w:rFonts w:ascii="Times New Roman" w:hAnsi="Times New Roman"/>
          <w:color w:val="000000"/>
          <w:sz w:val="28"/>
          <w:szCs w:val="28"/>
          <w:lang w:eastAsia="ru-RU"/>
        </w:rPr>
        <w:t>а</w:t>
      </w:r>
      <w:r>
        <w:rPr>
          <w:rFonts w:ascii="Times New Roman" w:hAnsi="Times New Roman"/>
          <w:sz w:val="28"/>
          <w:szCs w:val="28"/>
          <w:lang w:eastAsia="ru-RU"/>
        </w:rPr>
        <w:t xml:space="preserve"> в разделе «Открыт</w:t>
      </w:r>
      <w:r w:rsidR="004C4BE8">
        <w:rPr>
          <w:rFonts w:ascii="Times New Roman" w:hAnsi="Times New Roman"/>
          <w:sz w:val="28"/>
          <w:szCs w:val="28"/>
          <w:lang w:eastAsia="ru-RU"/>
        </w:rPr>
        <w:t>ый Ростехнадзор</w:t>
      </w:r>
      <w:r>
        <w:rPr>
          <w:rFonts w:ascii="Times New Roman" w:hAnsi="Times New Roman"/>
          <w:sz w:val="28"/>
          <w:szCs w:val="28"/>
          <w:lang w:eastAsia="ru-RU"/>
        </w:rPr>
        <w:t>».</w:t>
      </w:r>
    </w:p>
    <w:p w:rsidR="00FE31AE" w:rsidRDefault="005D58CF" w:rsidP="00D8058E">
      <w:pPr>
        <w:spacing w:after="0" w:line="360" w:lineRule="auto"/>
        <w:ind w:firstLine="709"/>
        <w:jc w:val="both"/>
        <w:rPr>
          <w:rFonts w:ascii="Times New Roman" w:hAnsi="Times New Roman"/>
          <w:sz w:val="28"/>
          <w:szCs w:val="28"/>
          <w:lang w:eastAsia="ru-RU"/>
        </w:rPr>
        <w:sectPr w:rsidR="00FE31AE" w:rsidSect="001E6F48">
          <w:pgSz w:w="11906" w:h="16838" w:code="9"/>
          <w:pgMar w:top="1134" w:right="851" w:bottom="1134" w:left="1418" w:header="720" w:footer="720" w:gutter="0"/>
          <w:cols w:space="708"/>
          <w:docGrid w:linePitch="381"/>
        </w:sectPr>
      </w:pPr>
      <w:r w:rsidRPr="00814656">
        <w:rPr>
          <w:rFonts w:ascii="Times New Roman" w:hAnsi="Times New Roman"/>
          <w:sz w:val="28"/>
          <w:szCs w:val="28"/>
          <w:lang w:eastAsia="ru-RU"/>
        </w:rPr>
        <w:t xml:space="preserve">Отчет о выполнении Публичной декларации </w:t>
      </w:r>
      <w:r>
        <w:rPr>
          <w:rFonts w:ascii="Times New Roman" w:hAnsi="Times New Roman"/>
          <w:sz w:val="28"/>
          <w:szCs w:val="28"/>
          <w:lang w:eastAsia="ru-RU"/>
        </w:rPr>
        <w:t xml:space="preserve">приведен в таблице </w:t>
      </w:r>
      <w:r w:rsidR="004425A6">
        <w:rPr>
          <w:rFonts w:ascii="Times New Roman" w:hAnsi="Times New Roman"/>
          <w:sz w:val="28"/>
          <w:szCs w:val="28"/>
          <w:lang w:eastAsia="ru-RU"/>
        </w:rPr>
        <w:t>3</w:t>
      </w:r>
      <w:r>
        <w:rPr>
          <w:rFonts w:ascii="Times New Roman" w:hAnsi="Times New Roman"/>
          <w:sz w:val="28"/>
          <w:szCs w:val="28"/>
          <w:lang w:eastAsia="ru-RU"/>
        </w:rPr>
        <w:t>.</w:t>
      </w:r>
    </w:p>
    <w:p w:rsidR="00FE31AE" w:rsidRPr="00B46D57" w:rsidRDefault="00FE31AE" w:rsidP="00B46D57">
      <w:pPr>
        <w:rPr>
          <w:rFonts w:ascii="Times New Roman" w:hAnsi="Times New Roman"/>
          <w:sz w:val="24"/>
          <w:szCs w:val="24"/>
        </w:rPr>
      </w:pPr>
      <w:r w:rsidRPr="00B46D57">
        <w:rPr>
          <w:rFonts w:ascii="Times New Roman" w:hAnsi="Times New Roman"/>
          <w:sz w:val="24"/>
          <w:szCs w:val="24"/>
        </w:rPr>
        <w:lastRenderedPageBreak/>
        <w:t xml:space="preserve">Таблица </w:t>
      </w:r>
      <w:r w:rsidR="004425A6" w:rsidRPr="00B46D57">
        <w:rPr>
          <w:rFonts w:ascii="Times New Roman" w:hAnsi="Times New Roman"/>
          <w:sz w:val="24"/>
          <w:szCs w:val="24"/>
        </w:rPr>
        <w:t>3</w:t>
      </w:r>
      <w:r w:rsidRPr="00B46D57">
        <w:rPr>
          <w:rFonts w:ascii="Times New Roman" w:hAnsi="Times New Roman"/>
          <w:sz w:val="24"/>
          <w:szCs w:val="24"/>
        </w:rPr>
        <w:t xml:space="preserve">. Отчет о выполнении Публичной декларации целей и задач </w:t>
      </w:r>
      <w:r w:rsidR="009D1E1C" w:rsidRPr="00B46D57">
        <w:rPr>
          <w:rFonts w:ascii="Times New Roman" w:hAnsi="Times New Roman"/>
          <w:sz w:val="24"/>
          <w:szCs w:val="24"/>
        </w:rPr>
        <w:t xml:space="preserve">Федеральной службы по экологическому, технологическому и атомному надзору </w:t>
      </w:r>
      <w:r w:rsidRPr="00B46D57">
        <w:rPr>
          <w:rFonts w:ascii="Times New Roman" w:hAnsi="Times New Roman"/>
          <w:sz w:val="24"/>
          <w:szCs w:val="24"/>
        </w:rPr>
        <w:t>на 201</w:t>
      </w:r>
      <w:r w:rsidR="00183B99">
        <w:rPr>
          <w:rFonts w:ascii="Times New Roman" w:hAnsi="Times New Roman"/>
          <w:sz w:val="24"/>
          <w:szCs w:val="24"/>
        </w:rPr>
        <w:t>8</w:t>
      </w:r>
      <w:r w:rsidRPr="00B46D57">
        <w:rPr>
          <w:rFonts w:ascii="Times New Roman" w:hAnsi="Times New Roman"/>
          <w:sz w:val="24"/>
          <w:szCs w:val="24"/>
        </w:rPr>
        <w:t xml:space="preserve"> год</w:t>
      </w:r>
    </w:p>
    <w:tbl>
      <w:tblPr>
        <w:tblStyle w:val="-11"/>
        <w:tblW w:w="15201" w:type="dxa"/>
        <w:tblLook w:val="0080" w:firstRow="0" w:lastRow="0" w:firstColumn="1" w:lastColumn="0" w:noHBand="0" w:noVBand="0"/>
      </w:tblPr>
      <w:tblGrid>
        <w:gridCol w:w="4820"/>
        <w:gridCol w:w="7796"/>
        <w:gridCol w:w="2585"/>
      </w:tblGrid>
      <w:tr w:rsidR="00A65A71" w:rsidRPr="00A65A71" w:rsidTr="004B269C">
        <w:tc>
          <w:tcPr>
            <w:tcW w:w="4820" w:type="dxa"/>
          </w:tcPr>
          <w:p w:rsidR="00FE31AE" w:rsidRPr="00A65A71" w:rsidRDefault="00FE31AE" w:rsidP="001546A7">
            <w:pPr>
              <w:spacing w:line="240" w:lineRule="auto"/>
              <w:jc w:val="center"/>
              <w:rPr>
                <w:rFonts w:ascii="Times New Roman" w:hAnsi="Times New Roman"/>
                <w:color w:val="auto"/>
                <w:sz w:val="28"/>
                <w:szCs w:val="28"/>
              </w:rPr>
            </w:pPr>
            <w:r w:rsidRPr="00A65A71">
              <w:rPr>
                <w:rFonts w:ascii="Times New Roman" w:hAnsi="Times New Roman"/>
                <w:color w:val="auto"/>
                <w:sz w:val="28"/>
                <w:szCs w:val="28"/>
              </w:rPr>
              <w:t>Запланировано</w:t>
            </w:r>
          </w:p>
        </w:tc>
        <w:tc>
          <w:tcPr>
            <w:tcW w:w="7796" w:type="dxa"/>
          </w:tcPr>
          <w:p w:rsidR="00FE31AE" w:rsidRPr="00A65A71" w:rsidRDefault="00FE31AE" w:rsidP="001546A7">
            <w:pPr>
              <w:spacing w:line="240" w:lineRule="auto"/>
              <w:jc w:val="center"/>
              <w:rPr>
                <w:rFonts w:ascii="Times New Roman" w:hAnsi="Times New Roman"/>
                <w:color w:val="auto"/>
                <w:sz w:val="28"/>
                <w:szCs w:val="28"/>
              </w:rPr>
            </w:pPr>
            <w:r w:rsidRPr="00A65A71">
              <w:rPr>
                <w:rFonts w:ascii="Times New Roman" w:hAnsi="Times New Roman"/>
                <w:color w:val="auto"/>
                <w:sz w:val="28"/>
                <w:szCs w:val="28"/>
              </w:rPr>
              <w:t>Достигнуто / Не достигнуто</w:t>
            </w:r>
          </w:p>
        </w:tc>
        <w:tc>
          <w:tcPr>
            <w:tcW w:w="2585" w:type="dxa"/>
          </w:tcPr>
          <w:p w:rsidR="00FE31AE" w:rsidRPr="00A65A71" w:rsidRDefault="00FE31AE" w:rsidP="001546A7">
            <w:pPr>
              <w:spacing w:line="240" w:lineRule="auto"/>
              <w:jc w:val="center"/>
              <w:rPr>
                <w:rFonts w:ascii="Times New Roman" w:hAnsi="Times New Roman"/>
                <w:color w:val="auto"/>
                <w:sz w:val="28"/>
                <w:szCs w:val="28"/>
              </w:rPr>
            </w:pPr>
            <w:r w:rsidRPr="00A65A71">
              <w:rPr>
                <w:rFonts w:ascii="Times New Roman" w:hAnsi="Times New Roman"/>
                <w:color w:val="auto"/>
                <w:sz w:val="28"/>
                <w:szCs w:val="28"/>
              </w:rPr>
              <w:t>Причины не</w:t>
            </w:r>
            <w:r w:rsidR="00B46D57" w:rsidRPr="00A65A71">
              <w:rPr>
                <w:rFonts w:ascii="Times New Roman" w:hAnsi="Times New Roman"/>
                <w:color w:val="auto"/>
                <w:sz w:val="28"/>
                <w:szCs w:val="28"/>
              </w:rPr>
              <w:t xml:space="preserve"> </w:t>
            </w:r>
            <w:r w:rsidRPr="00A65A71">
              <w:rPr>
                <w:rFonts w:ascii="Times New Roman" w:hAnsi="Times New Roman"/>
                <w:color w:val="auto"/>
                <w:sz w:val="28"/>
                <w:szCs w:val="28"/>
              </w:rPr>
              <w:t>достижения</w:t>
            </w:r>
          </w:p>
        </w:tc>
      </w:tr>
      <w:tr w:rsidR="00A65A71" w:rsidRPr="00A65A71" w:rsidTr="004B269C">
        <w:tc>
          <w:tcPr>
            <w:tcW w:w="15201" w:type="dxa"/>
            <w:gridSpan w:val="3"/>
          </w:tcPr>
          <w:p w:rsidR="00FE31AE" w:rsidRPr="00A65A71" w:rsidRDefault="004C4BE8" w:rsidP="004B4082">
            <w:pPr>
              <w:spacing w:after="0" w:line="240" w:lineRule="auto"/>
              <w:jc w:val="center"/>
              <w:rPr>
                <w:rFonts w:ascii="Times New Roman" w:hAnsi="Times New Roman"/>
                <w:b/>
                <w:color w:val="auto"/>
              </w:rPr>
            </w:pPr>
            <w:r w:rsidRPr="00A65A71">
              <w:rPr>
                <w:rFonts w:ascii="Times New Roman" w:hAnsi="Times New Roman"/>
                <w:b/>
                <w:color w:val="auto"/>
              </w:rPr>
              <w:t>Ц</w:t>
            </w:r>
            <w:r w:rsidR="00FE31AE" w:rsidRPr="00A65A71">
              <w:rPr>
                <w:rFonts w:ascii="Times New Roman" w:hAnsi="Times New Roman"/>
                <w:b/>
                <w:color w:val="auto"/>
              </w:rPr>
              <w:t>ел</w:t>
            </w:r>
            <w:r w:rsidRPr="00A65A71">
              <w:rPr>
                <w:rFonts w:ascii="Times New Roman" w:hAnsi="Times New Roman"/>
                <w:b/>
                <w:color w:val="auto"/>
              </w:rPr>
              <w:t>ь</w:t>
            </w:r>
            <w:r w:rsidR="00FE31AE" w:rsidRPr="00A65A71">
              <w:rPr>
                <w:rFonts w:ascii="Times New Roman" w:hAnsi="Times New Roman"/>
                <w:b/>
                <w:color w:val="auto"/>
              </w:rPr>
              <w:t xml:space="preserve"> 1 «</w:t>
            </w:r>
            <w:r w:rsidR="004B4082" w:rsidRPr="004B4082">
              <w:rPr>
                <w:rFonts w:ascii="Times New Roman" w:hAnsi="Times New Roman"/>
                <w:b/>
                <w:color w:val="auto"/>
              </w:rPr>
              <w:t>Совершенствование функции государственного надзора в Федеральной службе по экологическому, технологическому и атомному надзору.</w:t>
            </w:r>
            <w:r w:rsidR="00FE31AE" w:rsidRPr="00A65A71">
              <w:rPr>
                <w:rFonts w:ascii="Times New Roman" w:hAnsi="Times New Roman"/>
                <w:b/>
                <w:color w:val="auto"/>
              </w:rPr>
              <w:t>»</w:t>
            </w:r>
          </w:p>
          <w:p w:rsidR="005D58CF" w:rsidRPr="00A65A71" w:rsidRDefault="005D58CF" w:rsidP="001546A7">
            <w:pPr>
              <w:spacing w:after="0" w:line="240" w:lineRule="auto"/>
              <w:jc w:val="center"/>
              <w:rPr>
                <w:rFonts w:ascii="Times New Roman" w:hAnsi="Times New Roman"/>
                <w:color w:val="auto"/>
              </w:rPr>
            </w:pPr>
          </w:p>
        </w:tc>
      </w:tr>
      <w:tr w:rsidR="00A65A71" w:rsidRPr="00A65A71" w:rsidTr="004B269C">
        <w:tc>
          <w:tcPr>
            <w:tcW w:w="4820" w:type="dxa"/>
          </w:tcPr>
          <w:p w:rsidR="005D58CF" w:rsidRPr="00A65A71" w:rsidRDefault="005D58CF" w:rsidP="001546A7">
            <w:pPr>
              <w:spacing w:before="120" w:after="0" w:line="240" w:lineRule="auto"/>
              <w:rPr>
                <w:rFonts w:ascii="Times New Roman" w:hAnsi="Times New Roman"/>
                <w:color w:val="auto"/>
              </w:rPr>
            </w:pPr>
            <w:r w:rsidRPr="00A65A71">
              <w:rPr>
                <w:rFonts w:ascii="Times New Roman" w:hAnsi="Times New Roman"/>
                <w:color w:val="auto"/>
              </w:rPr>
              <w:t>Снижение риска возникновения аварий на поднадзорных Ростехнадзору опасных производственных объектах, в результате которых причинен вред жизни и здоровью людей, имеются негативные последствия для окружающей среды, к среднему значению за 2011-2013 годы</w:t>
            </w:r>
            <w:r w:rsidR="00E2158D" w:rsidRPr="00A65A71">
              <w:rPr>
                <w:rFonts w:ascii="Times New Roman" w:hAnsi="Times New Roman"/>
                <w:color w:val="auto"/>
              </w:rPr>
              <w:t>.</w:t>
            </w:r>
          </w:p>
        </w:tc>
        <w:tc>
          <w:tcPr>
            <w:tcW w:w="7796" w:type="dxa"/>
          </w:tcPr>
          <w:p w:rsidR="00FE31AE" w:rsidRPr="00A65A71" w:rsidRDefault="00FE31AE" w:rsidP="004B4082">
            <w:pPr>
              <w:spacing w:line="240" w:lineRule="auto"/>
              <w:rPr>
                <w:rFonts w:ascii="Times New Roman" w:hAnsi="Times New Roman"/>
                <w:color w:val="auto"/>
              </w:rPr>
            </w:pPr>
            <w:r w:rsidRPr="00A65A71">
              <w:rPr>
                <w:rFonts w:ascii="Times New Roman" w:hAnsi="Times New Roman"/>
                <w:color w:val="auto"/>
              </w:rPr>
              <w:t xml:space="preserve">Выполнено. </w:t>
            </w:r>
            <w:r w:rsidR="005D58CF" w:rsidRPr="00A65A71">
              <w:rPr>
                <w:rFonts w:ascii="Times New Roman" w:hAnsi="Times New Roman"/>
                <w:color w:val="auto"/>
              </w:rPr>
              <w:t>Всего за указанный период произошло 1</w:t>
            </w:r>
            <w:r w:rsidR="004B4082">
              <w:rPr>
                <w:rFonts w:ascii="Times New Roman" w:hAnsi="Times New Roman"/>
                <w:color w:val="auto"/>
              </w:rPr>
              <w:t>33</w:t>
            </w:r>
            <w:r w:rsidR="005D58CF" w:rsidRPr="00A65A71">
              <w:rPr>
                <w:rFonts w:ascii="Times New Roman" w:hAnsi="Times New Roman"/>
                <w:color w:val="auto"/>
              </w:rPr>
              <w:t xml:space="preserve"> авари</w:t>
            </w:r>
            <w:r w:rsidR="004B4082">
              <w:rPr>
                <w:rFonts w:ascii="Times New Roman" w:hAnsi="Times New Roman"/>
                <w:color w:val="auto"/>
              </w:rPr>
              <w:t>и</w:t>
            </w:r>
            <w:r w:rsidR="005D58CF" w:rsidRPr="00A65A71">
              <w:rPr>
                <w:rFonts w:ascii="Times New Roman" w:hAnsi="Times New Roman"/>
                <w:color w:val="auto"/>
              </w:rPr>
              <w:t xml:space="preserve"> на опасных производственных объектах, что составляет </w:t>
            </w:r>
            <w:r w:rsidR="004B4082">
              <w:rPr>
                <w:rFonts w:ascii="Times New Roman" w:hAnsi="Times New Roman"/>
                <w:color w:val="auto"/>
              </w:rPr>
              <w:t>78,7</w:t>
            </w:r>
            <w:r w:rsidR="005D58CF" w:rsidRPr="00A65A71">
              <w:rPr>
                <w:rFonts w:ascii="Times New Roman" w:hAnsi="Times New Roman"/>
                <w:color w:val="auto"/>
              </w:rPr>
              <w:t xml:space="preserve">% от среднего значения </w:t>
            </w:r>
            <w:r w:rsidR="004B4082">
              <w:rPr>
                <w:rFonts w:ascii="Times New Roman" w:hAnsi="Times New Roman"/>
                <w:color w:val="auto"/>
              </w:rPr>
              <w:br/>
            </w:r>
            <w:r w:rsidR="005D58CF" w:rsidRPr="00A65A71">
              <w:rPr>
                <w:rFonts w:ascii="Times New Roman" w:hAnsi="Times New Roman"/>
                <w:color w:val="auto"/>
              </w:rPr>
              <w:t>за 2011-2013 годы (169 аварий).</w:t>
            </w:r>
          </w:p>
        </w:tc>
        <w:tc>
          <w:tcPr>
            <w:tcW w:w="2585" w:type="dxa"/>
          </w:tcPr>
          <w:p w:rsidR="00FE31AE" w:rsidRPr="00A65A71" w:rsidRDefault="00FE31AE" w:rsidP="001546A7">
            <w:pPr>
              <w:spacing w:line="240" w:lineRule="auto"/>
              <w:rPr>
                <w:rFonts w:ascii="Times New Roman" w:hAnsi="Times New Roman"/>
                <w:color w:val="auto"/>
                <w:sz w:val="28"/>
                <w:szCs w:val="28"/>
              </w:rPr>
            </w:pPr>
          </w:p>
        </w:tc>
      </w:tr>
      <w:tr w:rsidR="00A65A71" w:rsidRPr="00A65A71" w:rsidTr="004B269C">
        <w:tc>
          <w:tcPr>
            <w:tcW w:w="15201" w:type="dxa"/>
            <w:gridSpan w:val="3"/>
          </w:tcPr>
          <w:p w:rsidR="00FE31AE" w:rsidRPr="00A65A71" w:rsidRDefault="005D58CF" w:rsidP="00B97CA4">
            <w:pPr>
              <w:spacing w:before="240" w:line="240" w:lineRule="auto"/>
              <w:jc w:val="center"/>
              <w:rPr>
                <w:rFonts w:ascii="Times New Roman" w:hAnsi="Times New Roman"/>
                <w:color w:val="auto"/>
              </w:rPr>
            </w:pPr>
            <w:r w:rsidRPr="00A65A71">
              <w:rPr>
                <w:rFonts w:ascii="Times New Roman" w:hAnsi="Times New Roman"/>
                <w:b/>
                <w:color w:val="auto"/>
              </w:rPr>
              <w:t>Ц</w:t>
            </w:r>
            <w:r w:rsidR="00FE31AE" w:rsidRPr="00A65A71">
              <w:rPr>
                <w:rFonts w:ascii="Times New Roman" w:hAnsi="Times New Roman"/>
                <w:b/>
                <w:color w:val="auto"/>
              </w:rPr>
              <w:t>ел</w:t>
            </w:r>
            <w:r w:rsidRPr="00A65A71">
              <w:rPr>
                <w:rFonts w:ascii="Times New Roman" w:hAnsi="Times New Roman"/>
                <w:b/>
                <w:color w:val="auto"/>
              </w:rPr>
              <w:t>ь</w:t>
            </w:r>
            <w:r w:rsidR="00FE31AE" w:rsidRPr="00A65A71">
              <w:rPr>
                <w:rFonts w:ascii="Times New Roman" w:hAnsi="Times New Roman"/>
                <w:b/>
                <w:color w:val="auto"/>
              </w:rPr>
              <w:t xml:space="preserve"> 2 «</w:t>
            </w:r>
            <w:r w:rsidRPr="00A65A71">
              <w:rPr>
                <w:rFonts w:ascii="Times New Roman" w:hAnsi="Times New Roman"/>
                <w:b/>
                <w:color w:val="auto"/>
              </w:rPr>
              <w:t>Совершенствование системы государственного регулирования в установленной сфере деятельности»</w:t>
            </w:r>
          </w:p>
        </w:tc>
      </w:tr>
      <w:tr w:rsidR="00A65A71" w:rsidRPr="00A65A71" w:rsidTr="004B269C">
        <w:tc>
          <w:tcPr>
            <w:tcW w:w="4820" w:type="dxa"/>
          </w:tcPr>
          <w:p w:rsidR="004B4082" w:rsidRPr="00A65A71" w:rsidRDefault="004B4082" w:rsidP="004B4082">
            <w:pPr>
              <w:tabs>
                <w:tab w:val="num" w:pos="180"/>
              </w:tabs>
              <w:spacing w:after="120" w:line="240" w:lineRule="auto"/>
              <w:rPr>
                <w:rFonts w:ascii="Times New Roman" w:hAnsi="Times New Roman"/>
                <w:color w:val="auto"/>
              </w:rPr>
            </w:pPr>
            <w:r w:rsidRPr="00A65A71">
              <w:rPr>
                <w:rFonts w:ascii="Times New Roman" w:hAnsi="Times New Roman"/>
                <w:color w:val="auto"/>
              </w:rPr>
              <w:t>Совершенствование регулирования безопасности при использовании атомной энергии</w:t>
            </w:r>
          </w:p>
          <w:p w:rsidR="005D58CF" w:rsidRPr="00A65A71" w:rsidRDefault="004B4082" w:rsidP="004B4082">
            <w:pPr>
              <w:pStyle w:val="22"/>
              <w:tabs>
                <w:tab w:val="left" w:pos="0"/>
              </w:tabs>
              <w:spacing w:after="120" w:line="240" w:lineRule="auto"/>
              <w:jc w:val="both"/>
              <w:rPr>
                <w:color w:val="auto"/>
                <w:sz w:val="22"/>
                <w:szCs w:val="22"/>
              </w:rPr>
            </w:pPr>
            <w:r w:rsidRPr="004B4082">
              <w:rPr>
                <w:color w:val="auto"/>
                <w:sz w:val="22"/>
                <w:szCs w:val="22"/>
              </w:rPr>
              <w:t xml:space="preserve">Исключение устаревших и избыточных требований федеральных норм и правил </w:t>
            </w:r>
            <w:r>
              <w:rPr>
                <w:color w:val="auto"/>
                <w:sz w:val="22"/>
                <w:szCs w:val="22"/>
              </w:rPr>
              <w:br/>
            </w:r>
            <w:r w:rsidRPr="004B4082">
              <w:rPr>
                <w:color w:val="auto"/>
                <w:sz w:val="22"/>
                <w:szCs w:val="22"/>
              </w:rPr>
              <w:t>в области промышленной безопасности</w:t>
            </w:r>
          </w:p>
        </w:tc>
        <w:tc>
          <w:tcPr>
            <w:tcW w:w="7796" w:type="dxa"/>
            <w:vMerge w:val="restart"/>
          </w:tcPr>
          <w:p w:rsidR="005D58CF" w:rsidRPr="00A65A71" w:rsidRDefault="005D58CF" w:rsidP="004B4082">
            <w:pPr>
              <w:spacing w:after="0" w:line="240" w:lineRule="auto"/>
              <w:rPr>
                <w:rFonts w:ascii="Times New Roman" w:hAnsi="Times New Roman"/>
                <w:color w:val="auto"/>
              </w:rPr>
            </w:pPr>
            <w:r w:rsidRPr="00A65A71">
              <w:rPr>
                <w:rFonts w:ascii="Times New Roman" w:hAnsi="Times New Roman"/>
                <w:color w:val="auto"/>
              </w:rPr>
              <w:t>Ключевым показателем достижения данной цели является выполнение плана нормотворческой деятельности Ростехнадзора на 201</w:t>
            </w:r>
            <w:r w:rsidR="004B4082">
              <w:rPr>
                <w:rFonts w:ascii="Times New Roman" w:hAnsi="Times New Roman"/>
                <w:color w:val="auto"/>
              </w:rPr>
              <w:t>8</w:t>
            </w:r>
            <w:r w:rsidRPr="00A65A71">
              <w:rPr>
                <w:rFonts w:ascii="Times New Roman" w:hAnsi="Times New Roman"/>
                <w:color w:val="auto"/>
              </w:rPr>
              <w:t xml:space="preserve"> год, которы</w:t>
            </w:r>
            <w:r w:rsidR="004B4082">
              <w:rPr>
                <w:rFonts w:ascii="Times New Roman" w:hAnsi="Times New Roman"/>
                <w:color w:val="auto"/>
              </w:rPr>
              <w:t>й</w:t>
            </w:r>
            <w:r w:rsidRPr="00A65A71">
              <w:rPr>
                <w:rFonts w:ascii="Times New Roman" w:hAnsi="Times New Roman"/>
                <w:color w:val="auto"/>
              </w:rPr>
              <w:t xml:space="preserve"> </w:t>
            </w:r>
            <w:r w:rsidR="004B4082">
              <w:rPr>
                <w:rFonts w:ascii="Times New Roman" w:hAnsi="Times New Roman"/>
                <w:color w:val="auto"/>
              </w:rPr>
              <w:t>реализован на 100%</w:t>
            </w:r>
          </w:p>
          <w:p w:rsidR="005D58CF" w:rsidRPr="00A65A71" w:rsidRDefault="005D58CF" w:rsidP="001546A7">
            <w:pPr>
              <w:spacing w:after="120" w:line="240" w:lineRule="auto"/>
              <w:rPr>
                <w:rFonts w:ascii="Times New Roman" w:hAnsi="Times New Roman"/>
                <w:color w:val="auto"/>
              </w:rPr>
            </w:pPr>
          </w:p>
        </w:tc>
        <w:tc>
          <w:tcPr>
            <w:tcW w:w="2585" w:type="dxa"/>
          </w:tcPr>
          <w:p w:rsidR="005D58CF" w:rsidRPr="00A65A71" w:rsidRDefault="005D58CF" w:rsidP="001546A7">
            <w:pPr>
              <w:spacing w:line="240" w:lineRule="auto"/>
              <w:rPr>
                <w:rFonts w:ascii="Times New Roman" w:hAnsi="Times New Roman"/>
                <w:color w:val="auto"/>
                <w:sz w:val="28"/>
                <w:szCs w:val="28"/>
              </w:rPr>
            </w:pPr>
          </w:p>
        </w:tc>
      </w:tr>
      <w:tr w:rsidR="00A65A71" w:rsidRPr="00A65A71" w:rsidTr="004B269C">
        <w:tc>
          <w:tcPr>
            <w:tcW w:w="4820" w:type="dxa"/>
          </w:tcPr>
          <w:p w:rsidR="005D58CF" w:rsidRPr="00A65A71" w:rsidRDefault="004B4082" w:rsidP="004B4082">
            <w:pPr>
              <w:tabs>
                <w:tab w:val="num" w:pos="180"/>
              </w:tabs>
              <w:spacing w:after="120" w:line="240" w:lineRule="auto"/>
              <w:rPr>
                <w:rFonts w:ascii="Times New Roman" w:hAnsi="Times New Roman"/>
                <w:color w:val="auto"/>
              </w:rPr>
            </w:pPr>
            <w:r w:rsidRPr="00A65A71">
              <w:rPr>
                <w:rFonts w:ascii="Times New Roman" w:hAnsi="Times New Roman"/>
                <w:color w:val="auto"/>
              </w:rPr>
              <w:t xml:space="preserve">Утверждение федеральных норм и правил </w:t>
            </w:r>
            <w:r>
              <w:rPr>
                <w:rFonts w:ascii="Times New Roman" w:hAnsi="Times New Roman"/>
                <w:color w:val="auto"/>
              </w:rPr>
              <w:br/>
            </w:r>
            <w:r w:rsidRPr="00A65A71">
              <w:rPr>
                <w:rFonts w:ascii="Times New Roman" w:hAnsi="Times New Roman"/>
                <w:color w:val="auto"/>
              </w:rPr>
              <w:t>в области использования атомной энергии</w:t>
            </w:r>
          </w:p>
        </w:tc>
        <w:tc>
          <w:tcPr>
            <w:tcW w:w="7796" w:type="dxa"/>
            <w:vMerge/>
          </w:tcPr>
          <w:p w:rsidR="005D58CF" w:rsidRPr="00A65A71" w:rsidRDefault="005D58CF" w:rsidP="001546A7">
            <w:pPr>
              <w:spacing w:line="240" w:lineRule="auto"/>
              <w:rPr>
                <w:rFonts w:ascii="Times New Roman" w:hAnsi="Times New Roman"/>
                <w:color w:val="auto"/>
              </w:rPr>
            </w:pPr>
          </w:p>
        </w:tc>
        <w:tc>
          <w:tcPr>
            <w:tcW w:w="2585" w:type="dxa"/>
          </w:tcPr>
          <w:p w:rsidR="005D58CF" w:rsidRPr="00A65A71" w:rsidRDefault="005D58CF" w:rsidP="001546A7">
            <w:pPr>
              <w:spacing w:line="240" w:lineRule="auto"/>
              <w:rPr>
                <w:rFonts w:ascii="Times New Roman" w:hAnsi="Times New Roman"/>
                <w:color w:val="auto"/>
                <w:sz w:val="28"/>
                <w:szCs w:val="28"/>
              </w:rPr>
            </w:pPr>
          </w:p>
        </w:tc>
      </w:tr>
      <w:tr w:rsidR="00A65A71" w:rsidRPr="00A65A71" w:rsidTr="004B269C">
        <w:tc>
          <w:tcPr>
            <w:tcW w:w="4820" w:type="dxa"/>
          </w:tcPr>
          <w:p w:rsidR="005D58CF" w:rsidRPr="00A65A71" w:rsidRDefault="004B4082" w:rsidP="00B97CA4">
            <w:pPr>
              <w:spacing w:line="240" w:lineRule="auto"/>
              <w:rPr>
                <w:rFonts w:ascii="Times New Roman" w:hAnsi="Times New Roman"/>
                <w:color w:val="auto"/>
              </w:rPr>
            </w:pPr>
            <w:r w:rsidRPr="004B4082">
              <w:rPr>
                <w:rFonts w:ascii="Times New Roman" w:hAnsi="Times New Roman"/>
                <w:color w:val="auto"/>
              </w:rPr>
              <w:t xml:space="preserve">Утверждение порядка выдачи разрешений </w:t>
            </w:r>
            <w:r>
              <w:rPr>
                <w:rFonts w:ascii="Times New Roman" w:hAnsi="Times New Roman"/>
                <w:color w:val="auto"/>
              </w:rPr>
              <w:br/>
            </w:r>
            <w:r w:rsidRPr="004B4082">
              <w:rPr>
                <w:rFonts w:ascii="Times New Roman" w:hAnsi="Times New Roman"/>
                <w:color w:val="auto"/>
              </w:rPr>
              <w:t>на допуск к эксплуатации энергопринимающих устройств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w:t>
            </w:r>
          </w:p>
        </w:tc>
        <w:tc>
          <w:tcPr>
            <w:tcW w:w="7796" w:type="dxa"/>
            <w:vMerge/>
          </w:tcPr>
          <w:p w:rsidR="005D58CF" w:rsidRPr="00A65A71" w:rsidRDefault="005D58CF" w:rsidP="001546A7">
            <w:pPr>
              <w:spacing w:line="240" w:lineRule="auto"/>
              <w:rPr>
                <w:rFonts w:ascii="Times New Roman" w:hAnsi="Times New Roman"/>
                <w:color w:val="auto"/>
              </w:rPr>
            </w:pPr>
          </w:p>
        </w:tc>
        <w:tc>
          <w:tcPr>
            <w:tcW w:w="2585" w:type="dxa"/>
          </w:tcPr>
          <w:p w:rsidR="005D58CF" w:rsidRPr="00A65A71" w:rsidRDefault="005D58CF" w:rsidP="001546A7">
            <w:pPr>
              <w:spacing w:line="240" w:lineRule="auto"/>
              <w:rPr>
                <w:rFonts w:ascii="Times New Roman" w:hAnsi="Times New Roman"/>
                <w:color w:val="auto"/>
                <w:sz w:val="28"/>
                <w:szCs w:val="28"/>
              </w:rPr>
            </w:pPr>
          </w:p>
        </w:tc>
      </w:tr>
      <w:tr w:rsidR="00A65A71" w:rsidRPr="00A65A71" w:rsidTr="004B269C">
        <w:tc>
          <w:tcPr>
            <w:tcW w:w="15201" w:type="dxa"/>
            <w:gridSpan w:val="3"/>
          </w:tcPr>
          <w:p w:rsidR="00FE31AE" w:rsidRPr="00A65A71" w:rsidRDefault="005D58CF" w:rsidP="001546A7">
            <w:pPr>
              <w:spacing w:line="240" w:lineRule="auto"/>
              <w:jc w:val="center"/>
              <w:rPr>
                <w:rFonts w:ascii="Times New Roman" w:hAnsi="Times New Roman"/>
                <w:color w:val="auto"/>
              </w:rPr>
            </w:pPr>
            <w:r w:rsidRPr="00A65A71">
              <w:rPr>
                <w:rFonts w:ascii="Times New Roman" w:hAnsi="Times New Roman"/>
                <w:b/>
                <w:color w:val="auto"/>
              </w:rPr>
              <w:t>Ц</w:t>
            </w:r>
            <w:r w:rsidR="00FE31AE" w:rsidRPr="00A65A71">
              <w:rPr>
                <w:rFonts w:ascii="Times New Roman" w:hAnsi="Times New Roman"/>
                <w:b/>
                <w:color w:val="auto"/>
              </w:rPr>
              <w:t>ел</w:t>
            </w:r>
            <w:r w:rsidRPr="00A65A71">
              <w:rPr>
                <w:rFonts w:ascii="Times New Roman" w:hAnsi="Times New Roman"/>
                <w:b/>
                <w:color w:val="auto"/>
              </w:rPr>
              <w:t>ь</w:t>
            </w:r>
            <w:r w:rsidR="00FE31AE" w:rsidRPr="00A65A71">
              <w:rPr>
                <w:rFonts w:ascii="Times New Roman" w:hAnsi="Times New Roman"/>
                <w:b/>
                <w:color w:val="auto"/>
              </w:rPr>
              <w:t xml:space="preserve"> 3 «</w:t>
            </w:r>
            <w:r w:rsidR="002C5EA2" w:rsidRPr="00A65A71">
              <w:rPr>
                <w:rFonts w:ascii="Times New Roman" w:hAnsi="Times New Roman"/>
                <w:b/>
                <w:color w:val="auto"/>
              </w:rPr>
              <w:t xml:space="preserve">Реализация международного сотрудничества, направленного на совершенствование государственного регулирования в сфере обеспечения </w:t>
            </w:r>
            <w:r w:rsidR="002C5EA2" w:rsidRPr="00A65A71">
              <w:rPr>
                <w:rFonts w:ascii="Times New Roman" w:hAnsi="Times New Roman"/>
                <w:b/>
                <w:color w:val="auto"/>
              </w:rPr>
              <w:lastRenderedPageBreak/>
              <w:t>технологической безопасности и безопасности при использовании атомной энергии в мирных целях</w:t>
            </w:r>
            <w:r w:rsidR="00FE31AE" w:rsidRPr="00A65A71">
              <w:rPr>
                <w:rFonts w:ascii="Times New Roman" w:hAnsi="Times New Roman"/>
                <w:b/>
                <w:color w:val="auto"/>
              </w:rPr>
              <w:t>»</w:t>
            </w:r>
          </w:p>
        </w:tc>
      </w:tr>
      <w:tr w:rsidR="00A65A71" w:rsidRPr="00A65A71" w:rsidTr="004B269C">
        <w:tc>
          <w:tcPr>
            <w:tcW w:w="4820" w:type="dxa"/>
          </w:tcPr>
          <w:p w:rsidR="00FE31AE" w:rsidRPr="00A65A71" w:rsidRDefault="004B4082" w:rsidP="004B4082">
            <w:pPr>
              <w:tabs>
                <w:tab w:val="left" w:pos="567"/>
                <w:tab w:val="left" w:pos="709"/>
                <w:tab w:val="left" w:pos="851"/>
              </w:tabs>
              <w:spacing w:line="240" w:lineRule="auto"/>
              <w:rPr>
                <w:rFonts w:ascii="Times New Roman" w:hAnsi="Times New Roman"/>
                <w:bCs/>
                <w:iCs/>
                <w:color w:val="auto"/>
              </w:rPr>
            </w:pPr>
            <w:r w:rsidRPr="004B4082">
              <w:rPr>
                <w:rFonts w:ascii="Times New Roman" w:hAnsi="Times New Roman"/>
                <w:bCs/>
                <w:iCs/>
                <w:color w:val="auto"/>
              </w:rPr>
              <w:lastRenderedPageBreak/>
              <w:t>Участие в шестом Совещании Договаривающихся сторон по рассмотрению национальных докладов в рамках Объединенной конвенции о безопасности обращения с отработавшим топливом и о безопасности обращения с радиоактивными отходами</w:t>
            </w:r>
          </w:p>
        </w:tc>
        <w:tc>
          <w:tcPr>
            <w:tcW w:w="7796" w:type="dxa"/>
          </w:tcPr>
          <w:p w:rsidR="00FE31AE" w:rsidRPr="00A65A71" w:rsidRDefault="004B4082" w:rsidP="004B4082">
            <w:pPr>
              <w:spacing w:after="120" w:line="240" w:lineRule="auto"/>
              <w:rPr>
                <w:rFonts w:ascii="Times New Roman" w:hAnsi="Times New Roman"/>
                <w:color w:val="auto"/>
              </w:rPr>
            </w:pPr>
            <w:r w:rsidRPr="004B4082">
              <w:rPr>
                <w:rFonts w:ascii="Times New Roman" w:hAnsi="Times New Roman"/>
                <w:color w:val="auto"/>
              </w:rPr>
              <w:t>В указанном мероприятии, проходившем с 21 мая по 1 июня в Штаб-квартире МАГАТЭ в Австрии, в составе делегации Российской Федерации участвовали представители Ростехнадзора, представившие часть национального доклада Российской Федерации, относящуюся к непос</w:t>
            </w:r>
            <w:r>
              <w:rPr>
                <w:rFonts w:ascii="Times New Roman" w:hAnsi="Times New Roman"/>
                <w:color w:val="auto"/>
              </w:rPr>
              <w:t>редственной компетенции Службы.</w:t>
            </w:r>
          </w:p>
        </w:tc>
        <w:tc>
          <w:tcPr>
            <w:tcW w:w="2585" w:type="dxa"/>
            <w:vMerge w:val="restart"/>
          </w:tcPr>
          <w:p w:rsidR="00FE31AE" w:rsidRPr="00A65A71" w:rsidRDefault="00FE31AE" w:rsidP="001546A7">
            <w:pPr>
              <w:spacing w:line="240" w:lineRule="auto"/>
              <w:rPr>
                <w:rFonts w:ascii="Times New Roman" w:hAnsi="Times New Roman"/>
                <w:color w:val="auto"/>
                <w:sz w:val="28"/>
                <w:szCs w:val="28"/>
              </w:rPr>
            </w:pPr>
          </w:p>
        </w:tc>
      </w:tr>
      <w:tr w:rsidR="00A65A71" w:rsidRPr="00A65A71" w:rsidTr="004B269C">
        <w:tc>
          <w:tcPr>
            <w:tcW w:w="4820" w:type="dxa"/>
          </w:tcPr>
          <w:p w:rsidR="002C5EA2" w:rsidRPr="00A65A71" w:rsidRDefault="004B4082" w:rsidP="001546A7">
            <w:pPr>
              <w:spacing w:before="120" w:after="0" w:line="240" w:lineRule="auto"/>
              <w:rPr>
                <w:rFonts w:ascii="Times New Roman" w:hAnsi="Times New Roman"/>
                <w:color w:val="auto"/>
              </w:rPr>
            </w:pPr>
            <w:r w:rsidRPr="004B4082">
              <w:rPr>
                <w:rFonts w:ascii="Times New Roman" w:hAnsi="Times New Roman"/>
                <w:color w:val="auto"/>
              </w:rPr>
              <w:t xml:space="preserve">Проведение первого заседания Форума органов регулирования безопасности объектов угледобычи </w:t>
            </w:r>
          </w:p>
        </w:tc>
        <w:tc>
          <w:tcPr>
            <w:tcW w:w="7796" w:type="dxa"/>
          </w:tcPr>
          <w:p w:rsidR="00FE31AE" w:rsidRPr="00A65A71" w:rsidRDefault="004B4082" w:rsidP="004B269C">
            <w:pPr>
              <w:spacing w:after="120" w:line="240" w:lineRule="auto"/>
              <w:rPr>
                <w:rFonts w:ascii="Times New Roman" w:hAnsi="Times New Roman"/>
                <w:color w:val="auto"/>
              </w:rPr>
            </w:pPr>
            <w:r w:rsidRPr="004B4082">
              <w:rPr>
                <w:rFonts w:ascii="Times New Roman" w:hAnsi="Times New Roman"/>
                <w:color w:val="auto"/>
              </w:rPr>
              <w:t>В данном заседании, организованном Ростехнадзором в период с 13 по 14 сентября 2018 г</w:t>
            </w:r>
            <w:r w:rsidR="004B269C">
              <w:rPr>
                <w:rFonts w:ascii="Times New Roman" w:hAnsi="Times New Roman"/>
                <w:color w:val="auto"/>
              </w:rPr>
              <w:t>ода</w:t>
            </w:r>
            <w:r w:rsidRPr="004B4082">
              <w:rPr>
                <w:rFonts w:ascii="Times New Roman" w:hAnsi="Times New Roman"/>
                <w:color w:val="auto"/>
              </w:rPr>
              <w:t xml:space="preserve"> в г. Москве, приняли участи представители национальных органов регулирования безопасности и научных институтов Китая, Великобритании, Германии, Турции, Румынии, а также Международной организации труда. По итогам обсуждений участники пришли к общему мнению о целесообразности учреждения Форума </w:t>
            </w:r>
            <w:r w:rsidR="004B269C">
              <w:rPr>
                <w:rFonts w:ascii="Times New Roman" w:hAnsi="Times New Roman"/>
                <w:color w:val="auto"/>
              </w:rPr>
              <w:br/>
            </w:r>
            <w:r w:rsidRPr="004B4082">
              <w:rPr>
                <w:rFonts w:ascii="Times New Roman" w:hAnsi="Times New Roman"/>
                <w:color w:val="auto"/>
              </w:rPr>
              <w:t>и проведения регулярных заседаний.</w:t>
            </w:r>
          </w:p>
        </w:tc>
        <w:tc>
          <w:tcPr>
            <w:tcW w:w="2585" w:type="dxa"/>
            <w:vMerge/>
          </w:tcPr>
          <w:p w:rsidR="00FE31AE" w:rsidRPr="00A65A71" w:rsidRDefault="00FE31AE" w:rsidP="001546A7">
            <w:pPr>
              <w:spacing w:line="240" w:lineRule="auto"/>
              <w:rPr>
                <w:rFonts w:ascii="Times New Roman" w:hAnsi="Times New Roman"/>
                <w:color w:val="auto"/>
                <w:sz w:val="28"/>
                <w:szCs w:val="28"/>
              </w:rPr>
            </w:pPr>
          </w:p>
        </w:tc>
      </w:tr>
      <w:tr w:rsidR="00A65A71" w:rsidRPr="00A65A71" w:rsidTr="004B269C">
        <w:tc>
          <w:tcPr>
            <w:tcW w:w="4820" w:type="dxa"/>
          </w:tcPr>
          <w:p w:rsidR="00FE31AE" w:rsidRPr="00A65A71" w:rsidRDefault="004B269C" w:rsidP="001546A7">
            <w:pPr>
              <w:spacing w:line="240" w:lineRule="auto"/>
              <w:rPr>
                <w:rFonts w:ascii="Times New Roman" w:hAnsi="Times New Roman"/>
                <w:color w:val="auto"/>
              </w:rPr>
            </w:pPr>
            <w:r w:rsidRPr="004B269C">
              <w:rPr>
                <w:rFonts w:ascii="Times New Roman" w:hAnsi="Times New Roman"/>
                <w:color w:val="auto"/>
              </w:rPr>
              <w:t>Участие в заседании Межгосударственного совета по промышленной безопасности (МСПБ).</w:t>
            </w:r>
          </w:p>
        </w:tc>
        <w:tc>
          <w:tcPr>
            <w:tcW w:w="7796" w:type="dxa"/>
          </w:tcPr>
          <w:p w:rsidR="00FE31AE" w:rsidRPr="00A65A71" w:rsidRDefault="004B269C" w:rsidP="001546A7">
            <w:pPr>
              <w:spacing w:after="120" w:line="240" w:lineRule="auto"/>
              <w:rPr>
                <w:rFonts w:ascii="Times New Roman" w:hAnsi="Times New Roman"/>
                <w:color w:val="auto"/>
                <w:lang w:eastAsia="ru-RU"/>
              </w:rPr>
            </w:pPr>
            <w:r w:rsidRPr="004B269C">
              <w:rPr>
                <w:rFonts w:ascii="Times New Roman" w:hAnsi="Times New Roman"/>
                <w:color w:val="auto"/>
                <w:lang w:eastAsia="ru-RU"/>
              </w:rPr>
              <w:t>XVI заседание Межгосударственного совета по промышленной безопасности прошло в период с 2 по 5 сентября 2018 года (Республика Армения, город Цахкадзор), участие в мероприятие приняла делегации Ростехнадзора.</w:t>
            </w:r>
          </w:p>
        </w:tc>
        <w:tc>
          <w:tcPr>
            <w:tcW w:w="2585" w:type="dxa"/>
          </w:tcPr>
          <w:p w:rsidR="00FE31AE" w:rsidRPr="00A65A71" w:rsidRDefault="00FE31AE" w:rsidP="001546A7">
            <w:pPr>
              <w:spacing w:line="240" w:lineRule="auto"/>
              <w:rPr>
                <w:rFonts w:ascii="Times New Roman" w:hAnsi="Times New Roman"/>
                <w:color w:val="auto"/>
                <w:sz w:val="28"/>
                <w:szCs w:val="28"/>
              </w:rPr>
            </w:pPr>
          </w:p>
        </w:tc>
      </w:tr>
      <w:tr w:rsidR="004B269C" w:rsidRPr="00A65A71" w:rsidTr="004B269C">
        <w:tc>
          <w:tcPr>
            <w:tcW w:w="4820" w:type="dxa"/>
          </w:tcPr>
          <w:p w:rsidR="004B269C" w:rsidRPr="004B269C" w:rsidRDefault="004B269C" w:rsidP="001546A7">
            <w:pPr>
              <w:spacing w:line="240" w:lineRule="auto"/>
              <w:rPr>
                <w:rFonts w:ascii="Times New Roman" w:hAnsi="Times New Roman"/>
              </w:rPr>
            </w:pPr>
          </w:p>
        </w:tc>
        <w:tc>
          <w:tcPr>
            <w:tcW w:w="7796" w:type="dxa"/>
          </w:tcPr>
          <w:p w:rsidR="004B269C" w:rsidRPr="004B269C" w:rsidRDefault="004B269C" w:rsidP="004B269C">
            <w:pPr>
              <w:spacing w:after="120" w:line="240" w:lineRule="auto"/>
              <w:rPr>
                <w:rFonts w:ascii="Times New Roman" w:hAnsi="Times New Roman"/>
                <w:color w:val="auto"/>
                <w:lang w:eastAsia="ru-RU"/>
              </w:rPr>
            </w:pPr>
            <w:r w:rsidRPr="004B269C">
              <w:rPr>
                <w:rFonts w:ascii="Times New Roman" w:hAnsi="Times New Roman"/>
                <w:color w:val="auto"/>
                <w:lang w:eastAsia="ru-RU"/>
              </w:rPr>
              <w:t xml:space="preserve">Ключевой показатель </w:t>
            </w:r>
            <w:r>
              <w:rPr>
                <w:rFonts w:ascii="Times New Roman" w:hAnsi="Times New Roman"/>
                <w:color w:val="auto"/>
                <w:lang w:eastAsia="ru-RU"/>
              </w:rPr>
              <w:t>(</w:t>
            </w:r>
            <w:r w:rsidRPr="004B269C">
              <w:rPr>
                <w:rFonts w:ascii="Times New Roman" w:hAnsi="Times New Roman"/>
                <w:color w:val="auto"/>
                <w:lang w:eastAsia="ru-RU"/>
              </w:rPr>
              <w:t>выполнение плана международной деятельности</w:t>
            </w:r>
            <w:r>
              <w:rPr>
                <w:rFonts w:ascii="Times New Roman" w:hAnsi="Times New Roman"/>
                <w:color w:val="auto"/>
                <w:lang w:eastAsia="ru-RU"/>
              </w:rPr>
              <w:t xml:space="preserve">) </w:t>
            </w:r>
            <w:r>
              <w:rPr>
                <w:rFonts w:ascii="Times New Roman" w:hAnsi="Times New Roman"/>
                <w:color w:val="auto"/>
                <w:lang w:eastAsia="ru-RU"/>
              </w:rPr>
              <w:br/>
            </w:r>
            <w:r w:rsidRPr="004B269C">
              <w:rPr>
                <w:rFonts w:ascii="Times New Roman" w:hAnsi="Times New Roman"/>
                <w:color w:val="auto"/>
                <w:lang w:eastAsia="ru-RU"/>
              </w:rPr>
              <w:t>за 2018 год выполнен в полном объеме.</w:t>
            </w:r>
          </w:p>
        </w:tc>
        <w:tc>
          <w:tcPr>
            <w:tcW w:w="2585" w:type="dxa"/>
          </w:tcPr>
          <w:p w:rsidR="004B269C" w:rsidRPr="00A65A71" w:rsidRDefault="004B269C" w:rsidP="001546A7">
            <w:pPr>
              <w:spacing w:line="240" w:lineRule="auto"/>
              <w:rPr>
                <w:rFonts w:ascii="Times New Roman" w:hAnsi="Times New Roman"/>
                <w:sz w:val="28"/>
                <w:szCs w:val="28"/>
              </w:rPr>
            </w:pPr>
          </w:p>
        </w:tc>
      </w:tr>
      <w:tr w:rsidR="00A65A71" w:rsidRPr="00A65A71" w:rsidTr="004B269C">
        <w:tc>
          <w:tcPr>
            <w:tcW w:w="15201" w:type="dxa"/>
            <w:gridSpan w:val="3"/>
          </w:tcPr>
          <w:p w:rsidR="002C5EA2" w:rsidRPr="00A65A71" w:rsidRDefault="002C5EA2" w:rsidP="001546A7">
            <w:pPr>
              <w:spacing w:after="120" w:line="240" w:lineRule="auto"/>
              <w:jc w:val="center"/>
              <w:rPr>
                <w:rFonts w:ascii="Times New Roman" w:hAnsi="Times New Roman"/>
                <w:b/>
                <w:color w:val="auto"/>
              </w:rPr>
            </w:pPr>
            <w:r w:rsidRPr="00A65A71">
              <w:rPr>
                <w:rFonts w:ascii="Times New Roman" w:hAnsi="Times New Roman"/>
                <w:b/>
                <w:color w:val="auto"/>
              </w:rPr>
              <w:t>Цель 4 «Повышение открытости, качества и гражданского контроля функций Ростехнадзора»</w:t>
            </w:r>
          </w:p>
        </w:tc>
      </w:tr>
      <w:tr w:rsidR="00A65A71" w:rsidRPr="00A65A71" w:rsidTr="004B269C">
        <w:tc>
          <w:tcPr>
            <w:tcW w:w="4820" w:type="dxa"/>
          </w:tcPr>
          <w:p w:rsidR="002C5EA2" w:rsidRPr="00A65A71" w:rsidRDefault="002C5EA2" w:rsidP="001546A7">
            <w:pPr>
              <w:spacing w:line="240" w:lineRule="auto"/>
              <w:rPr>
                <w:rFonts w:ascii="Times New Roman" w:hAnsi="Times New Roman"/>
                <w:color w:val="auto"/>
              </w:rPr>
            </w:pPr>
            <w:r w:rsidRPr="00A65A71">
              <w:rPr>
                <w:rFonts w:ascii="Times New Roman" w:hAnsi="Times New Roman"/>
                <w:color w:val="auto"/>
              </w:rPr>
              <w:t>Проведение мероприятий, направленных на повышение информированности юридических лиц и индивидуальных предпринимателей по вопросам соблюдения обязательных требований</w:t>
            </w:r>
          </w:p>
        </w:tc>
        <w:tc>
          <w:tcPr>
            <w:tcW w:w="7796" w:type="dxa"/>
            <w:vMerge w:val="restart"/>
          </w:tcPr>
          <w:p w:rsidR="002C5EA2" w:rsidRPr="00A65A71" w:rsidRDefault="002C5EA2" w:rsidP="001546A7">
            <w:pPr>
              <w:spacing w:after="120" w:line="240" w:lineRule="auto"/>
              <w:rPr>
                <w:rFonts w:ascii="Times New Roman" w:hAnsi="Times New Roman"/>
                <w:color w:val="auto"/>
                <w:lang w:eastAsia="ru-RU"/>
              </w:rPr>
            </w:pPr>
            <w:r w:rsidRPr="00A65A71">
              <w:rPr>
                <w:rFonts w:ascii="Times New Roman" w:hAnsi="Times New Roman"/>
                <w:color w:val="auto"/>
                <w:lang w:eastAsia="ru-RU"/>
              </w:rPr>
              <w:t>Для решения данных задач в Ростехнадзоре утвержден план-график проведения в центральном аппарате Ростехнадзора и его территориальных органах публичных мероприятий с подконтрольными субъектами</w:t>
            </w:r>
            <w:r w:rsidR="004B269C">
              <w:rPr>
                <w:rFonts w:ascii="Times New Roman" w:hAnsi="Times New Roman"/>
                <w:color w:val="auto"/>
                <w:lang w:eastAsia="ru-RU"/>
              </w:rPr>
              <w:t xml:space="preserve">, </w:t>
            </w:r>
            <w:r w:rsidR="004B269C" w:rsidRPr="004B269C">
              <w:rPr>
                <w:rFonts w:ascii="Times New Roman" w:hAnsi="Times New Roman"/>
                <w:color w:val="auto"/>
                <w:lang w:eastAsia="ru-RU"/>
              </w:rPr>
              <w:t>согласно которому проведено более 100 таких обсуждений с участием поднадзорных организаций и заинтересованных органов исполнительной власти как федерального, так</w:t>
            </w:r>
            <w:r w:rsidR="004B269C">
              <w:rPr>
                <w:rFonts w:ascii="Times New Roman" w:hAnsi="Times New Roman"/>
                <w:color w:val="auto"/>
                <w:lang w:eastAsia="ru-RU"/>
              </w:rPr>
              <w:br/>
            </w:r>
            <w:r w:rsidR="004B269C" w:rsidRPr="004B269C">
              <w:rPr>
                <w:rFonts w:ascii="Times New Roman" w:hAnsi="Times New Roman"/>
                <w:color w:val="auto"/>
                <w:lang w:eastAsia="ru-RU"/>
              </w:rPr>
              <w:t xml:space="preserve"> и регионального уровня</w:t>
            </w:r>
          </w:p>
          <w:p w:rsidR="002C5EA2" w:rsidRPr="00A65A71" w:rsidRDefault="002C5EA2" w:rsidP="001546A7">
            <w:pPr>
              <w:spacing w:after="120" w:line="240" w:lineRule="auto"/>
              <w:rPr>
                <w:rFonts w:ascii="Times New Roman" w:hAnsi="Times New Roman"/>
                <w:color w:val="auto"/>
                <w:lang w:eastAsia="ru-RU"/>
              </w:rPr>
            </w:pPr>
            <w:r w:rsidRPr="00A65A71">
              <w:rPr>
                <w:rFonts w:ascii="Times New Roman" w:hAnsi="Times New Roman"/>
                <w:color w:val="auto"/>
                <w:lang w:eastAsia="ru-RU"/>
              </w:rPr>
              <w:t xml:space="preserve">Информирование подконтрольных лиц о проведении публичных мероприятий осуществлялось посредством размещения пресс-релизов о предстоящих мероприятиях на официальных сайтах Ростехнадзора и его территориальных органов, а также путем направления в адрес общественных объединений </w:t>
            </w:r>
            <w:r w:rsidR="00C47E91">
              <w:rPr>
                <w:rFonts w:ascii="Times New Roman" w:hAnsi="Times New Roman"/>
                <w:color w:val="auto"/>
                <w:lang w:eastAsia="ru-RU"/>
              </w:rPr>
              <w:br/>
            </w:r>
            <w:r w:rsidRPr="00A65A71">
              <w:rPr>
                <w:rFonts w:ascii="Times New Roman" w:hAnsi="Times New Roman"/>
                <w:color w:val="auto"/>
                <w:lang w:eastAsia="ru-RU"/>
              </w:rPr>
              <w:t xml:space="preserve">и поднадзорных организаций письменных приглашений. </w:t>
            </w:r>
          </w:p>
          <w:p w:rsidR="00C47E91" w:rsidRDefault="00C47E91" w:rsidP="00C47E91">
            <w:pPr>
              <w:spacing w:after="120" w:line="240" w:lineRule="auto"/>
              <w:rPr>
                <w:rFonts w:ascii="Times New Roman" w:hAnsi="Times New Roman"/>
                <w:color w:val="auto"/>
                <w:lang w:eastAsia="ru-RU"/>
              </w:rPr>
            </w:pPr>
            <w:r w:rsidRPr="00C47E91">
              <w:rPr>
                <w:rFonts w:ascii="Times New Roman" w:hAnsi="Times New Roman"/>
                <w:color w:val="auto"/>
                <w:lang w:eastAsia="ru-RU"/>
              </w:rPr>
              <w:t xml:space="preserve">Ежеквартально готовятся и публикуются на официальном сайте Ростехнадзора доклады по правоприменительной практике в разрезе отдельных видов </w:t>
            </w:r>
            <w:r w:rsidRPr="00C47E91">
              <w:rPr>
                <w:rFonts w:ascii="Times New Roman" w:hAnsi="Times New Roman"/>
                <w:color w:val="auto"/>
                <w:lang w:eastAsia="ru-RU"/>
              </w:rPr>
              <w:lastRenderedPageBreak/>
              <w:t>контроля (надзора).</w:t>
            </w:r>
          </w:p>
          <w:p w:rsidR="002C5EA2" w:rsidRPr="00A65A71" w:rsidRDefault="002C5EA2" w:rsidP="001546A7">
            <w:pPr>
              <w:spacing w:after="120" w:line="240" w:lineRule="auto"/>
              <w:rPr>
                <w:rFonts w:ascii="Times New Roman" w:hAnsi="Times New Roman"/>
                <w:color w:val="auto"/>
                <w:lang w:eastAsia="ru-RU"/>
              </w:rPr>
            </w:pPr>
            <w:r w:rsidRPr="00A65A71">
              <w:rPr>
                <w:rFonts w:ascii="Times New Roman" w:hAnsi="Times New Roman"/>
                <w:color w:val="auto"/>
                <w:lang w:eastAsia="ru-RU"/>
              </w:rPr>
              <w:t xml:space="preserve">По результатам анализа и обобщения правоприменительной практики контрольно-надзорной деятельности по каждому виду государственного контроля, осуществляемому Ростехнадзором, </w:t>
            </w:r>
            <w:r w:rsidR="00C47E91">
              <w:rPr>
                <w:rFonts w:ascii="Times New Roman" w:hAnsi="Times New Roman"/>
                <w:color w:val="auto"/>
                <w:lang w:eastAsia="ru-RU"/>
              </w:rPr>
              <w:t>ведется</w:t>
            </w:r>
            <w:r w:rsidRPr="00A65A71">
              <w:rPr>
                <w:rFonts w:ascii="Times New Roman" w:hAnsi="Times New Roman"/>
                <w:color w:val="auto"/>
                <w:lang w:eastAsia="ru-RU"/>
              </w:rPr>
              <w:t xml:space="preserve"> перечень типовых нарушений обязательных требований, которые дифференцированы по степени риска причинения вреда, возникающего вследствие нарушения обязательных требований, приведены ссылки на положения нормативных правовых актов, требования которых нарушаются, а также положения нормативных правовых актов, устанавливающих ответственность за данные нарушения.</w:t>
            </w:r>
          </w:p>
          <w:p w:rsidR="002C5EA2" w:rsidRPr="00A65A71" w:rsidRDefault="002C5EA2" w:rsidP="001546A7">
            <w:pPr>
              <w:spacing w:after="120" w:line="240" w:lineRule="auto"/>
              <w:rPr>
                <w:rFonts w:ascii="Times New Roman" w:hAnsi="Times New Roman"/>
                <w:color w:val="auto"/>
                <w:lang w:eastAsia="ru-RU"/>
              </w:rPr>
            </w:pPr>
            <w:r w:rsidRPr="00A65A71">
              <w:rPr>
                <w:rFonts w:ascii="Times New Roman" w:hAnsi="Times New Roman"/>
                <w:color w:val="auto"/>
                <w:lang w:eastAsia="ru-RU"/>
              </w:rPr>
              <w:t>Перечень опубликован на официальном сайте Ростехнадзора в разделе «Открытый Ростехнадзор».</w:t>
            </w:r>
          </w:p>
          <w:p w:rsidR="00C47E91" w:rsidRPr="00C47E91" w:rsidRDefault="00C47E91" w:rsidP="00C47E91">
            <w:pPr>
              <w:spacing w:after="120" w:line="240" w:lineRule="auto"/>
              <w:rPr>
                <w:rFonts w:ascii="Times New Roman" w:hAnsi="Times New Roman"/>
                <w:color w:val="auto"/>
                <w:lang w:eastAsia="ru-RU"/>
              </w:rPr>
            </w:pPr>
            <w:r w:rsidRPr="00C47E91">
              <w:rPr>
                <w:rFonts w:ascii="Times New Roman" w:hAnsi="Times New Roman"/>
                <w:color w:val="auto"/>
                <w:lang w:eastAsia="ru-RU"/>
              </w:rPr>
              <w:t xml:space="preserve">В соответствии с утвержденной методикой расчета значений показателей, используемых для оценки вероятности возникновения потенциальных негативных последствий несоблюдения обязательных требований в области промышленной безопасности проведена работа по присвоению опасным производственным объектам категорий риска. В настоящее время такая категория присвоена 100 процентам ОПО I и II классов, 99 процентам ОПО </w:t>
            </w:r>
            <w:r>
              <w:rPr>
                <w:rFonts w:ascii="Times New Roman" w:hAnsi="Times New Roman"/>
                <w:color w:val="auto"/>
                <w:lang w:eastAsia="ru-RU"/>
              </w:rPr>
              <w:br/>
            </w:r>
            <w:r w:rsidRPr="00C47E91">
              <w:rPr>
                <w:rFonts w:ascii="Times New Roman" w:hAnsi="Times New Roman"/>
                <w:color w:val="auto"/>
                <w:lang w:eastAsia="ru-RU"/>
              </w:rPr>
              <w:t xml:space="preserve">III класса и 20 процентам ОПО IV класса. </w:t>
            </w:r>
          </w:p>
          <w:p w:rsidR="00C47E91" w:rsidRPr="00A65A71" w:rsidRDefault="00C47E91" w:rsidP="00C47E91">
            <w:pPr>
              <w:spacing w:after="120" w:line="240" w:lineRule="auto"/>
              <w:rPr>
                <w:rFonts w:ascii="Times New Roman" w:hAnsi="Times New Roman"/>
                <w:color w:val="auto"/>
                <w:lang w:eastAsia="ru-RU"/>
              </w:rPr>
            </w:pPr>
            <w:r w:rsidRPr="00C47E91">
              <w:rPr>
                <w:rFonts w:ascii="Times New Roman" w:hAnsi="Times New Roman"/>
                <w:color w:val="auto"/>
                <w:lang w:eastAsia="ru-RU"/>
              </w:rPr>
              <w:t xml:space="preserve">В сфере промышленной безопасности утверждено 7 руководств </w:t>
            </w:r>
            <w:r>
              <w:rPr>
                <w:rFonts w:ascii="Times New Roman" w:hAnsi="Times New Roman"/>
                <w:color w:val="auto"/>
                <w:lang w:eastAsia="ru-RU"/>
              </w:rPr>
              <w:t xml:space="preserve">по безопасности. </w:t>
            </w:r>
            <w:r w:rsidRPr="00C47E91">
              <w:rPr>
                <w:rFonts w:ascii="Times New Roman" w:hAnsi="Times New Roman"/>
                <w:color w:val="auto"/>
                <w:lang w:eastAsia="ru-RU"/>
              </w:rPr>
              <w:t xml:space="preserve">В области использования атомной энергии утверждено </w:t>
            </w:r>
            <w:r>
              <w:rPr>
                <w:rFonts w:ascii="Times New Roman" w:hAnsi="Times New Roman"/>
                <w:color w:val="auto"/>
                <w:lang w:eastAsia="ru-RU"/>
              </w:rPr>
              <w:br/>
            </w:r>
            <w:r w:rsidRPr="00C47E91">
              <w:rPr>
                <w:rFonts w:ascii="Times New Roman" w:hAnsi="Times New Roman"/>
                <w:color w:val="auto"/>
                <w:lang w:eastAsia="ru-RU"/>
              </w:rPr>
              <w:t>17 и внесены изменения в 3 руководства по безопасности.</w:t>
            </w:r>
          </w:p>
        </w:tc>
        <w:tc>
          <w:tcPr>
            <w:tcW w:w="2585" w:type="dxa"/>
          </w:tcPr>
          <w:p w:rsidR="002C5EA2" w:rsidRPr="00A65A71" w:rsidRDefault="002C5EA2" w:rsidP="001546A7">
            <w:pPr>
              <w:spacing w:line="240" w:lineRule="auto"/>
              <w:rPr>
                <w:rFonts w:ascii="Times New Roman" w:hAnsi="Times New Roman"/>
                <w:color w:val="auto"/>
                <w:sz w:val="28"/>
                <w:szCs w:val="28"/>
              </w:rPr>
            </w:pPr>
          </w:p>
        </w:tc>
      </w:tr>
      <w:tr w:rsidR="00A65A71" w:rsidRPr="00A65A71" w:rsidTr="004B269C">
        <w:tc>
          <w:tcPr>
            <w:tcW w:w="4820" w:type="dxa"/>
          </w:tcPr>
          <w:p w:rsidR="002C5EA2" w:rsidRPr="00A65A71" w:rsidRDefault="00C47E91" w:rsidP="00C47E91">
            <w:pPr>
              <w:spacing w:after="240" w:line="240" w:lineRule="auto"/>
              <w:rPr>
                <w:rFonts w:ascii="Times New Roman" w:hAnsi="Times New Roman"/>
                <w:color w:val="auto"/>
              </w:rPr>
            </w:pPr>
            <w:r w:rsidRPr="00C47E91">
              <w:rPr>
                <w:rFonts w:ascii="Times New Roman" w:hAnsi="Times New Roman"/>
                <w:color w:val="auto"/>
              </w:rPr>
              <w:t xml:space="preserve">Актуализация перечня типовых нарушений обязательных требований в сфере компетенции Ростехнадзора </w:t>
            </w:r>
          </w:p>
        </w:tc>
        <w:tc>
          <w:tcPr>
            <w:tcW w:w="7796" w:type="dxa"/>
            <w:vMerge/>
          </w:tcPr>
          <w:p w:rsidR="002C5EA2" w:rsidRPr="00A65A71" w:rsidRDefault="002C5EA2" w:rsidP="001546A7">
            <w:pPr>
              <w:spacing w:line="240" w:lineRule="auto"/>
              <w:rPr>
                <w:rFonts w:ascii="Times New Roman" w:hAnsi="Times New Roman"/>
                <w:color w:val="auto"/>
                <w:sz w:val="28"/>
                <w:szCs w:val="28"/>
                <w:lang w:eastAsia="ru-RU"/>
              </w:rPr>
            </w:pPr>
          </w:p>
        </w:tc>
        <w:tc>
          <w:tcPr>
            <w:tcW w:w="2585" w:type="dxa"/>
          </w:tcPr>
          <w:p w:rsidR="002C5EA2" w:rsidRPr="00A65A71" w:rsidRDefault="002C5EA2" w:rsidP="001546A7">
            <w:pPr>
              <w:spacing w:line="240" w:lineRule="auto"/>
              <w:rPr>
                <w:rFonts w:ascii="Times New Roman" w:hAnsi="Times New Roman"/>
                <w:color w:val="auto"/>
                <w:sz w:val="28"/>
                <w:szCs w:val="28"/>
              </w:rPr>
            </w:pPr>
          </w:p>
        </w:tc>
      </w:tr>
      <w:tr w:rsidR="00A65A71" w:rsidRPr="00A65A71" w:rsidTr="004B269C">
        <w:tc>
          <w:tcPr>
            <w:tcW w:w="4820" w:type="dxa"/>
          </w:tcPr>
          <w:p w:rsidR="002C5EA2" w:rsidRPr="00A65A71" w:rsidRDefault="002C5EA2" w:rsidP="00E2158D">
            <w:pPr>
              <w:spacing w:line="240" w:lineRule="auto"/>
              <w:rPr>
                <w:rFonts w:ascii="Times New Roman" w:hAnsi="Times New Roman"/>
                <w:color w:val="auto"/>
              </w:rPr>
            </w:pPr>
            <w:r w:rsidRPr="00A65A71">
              <w:rPr>
                <w:rFonts w:ascii="Times New Roman" w:hAnsi="Times New Roman"/>
                <w:color w:val="auto"/>
              </w:rPr>
              <w:t xml:space="preserve">Разработка руководств по безопасности, содержащих разъяснения требований </w:t>
            </w:r>
            <w:r w:rsidRPr="00A65A71">
              <w:rPr>
                <w:rFonts w:ascii="Times New Roman" w:hAnsi="Times New Roman"/>
                <w:color w:val="auto"/>
              </w:rPr>
              <w:br/>
              <w:t>и рекомендаций по их применению, а также методологию анализа риска</w:t>
            </w:r>
          </w:p>
        </w:tc>
        <w:tc>
          <w:tcPr>
            <w:tcW w:w="7796" w:type="dxa"/>
            <w:vMerge/>
          </w:tcPr>
          <w:p w:rsidR="002C5EA2" w:rsidRPr="00A65A71" w:rsidRDefault="002C5EA2" w:rsidP="001546A7">
            <w:pPr>
              <w:spacing w:line="240" w:lineRule="auto"/>
              <w:rPr>
                <w:rFonts w:ascii="Times New Roman" w:hAnsi="Times New Roman"/>
                <w:color w:val="auto"/>
                <w:sz w:val="28"/>
                <w:szCs w:val="28"/>
                <w:lang w:eastAsia="ru-RU"/>
              </w:rPr>
            </w:pPr>
          </w:p>
        </w:tc>
        <w:tc>
          <w:tcPr>
            <w:tcW w:w="2585" w:type="dxa"/>
          </w:tcPr>
          <w:p w:rsidR="002C5EA2" w:rsidRPr="00A65A71" w:rsidRDefault="002C5EA2" w:rsidP="001546A7">
            <w:pPr>
              <w:spacing w:line="240" w:lineRule="auto"/>
              <w:rPr>
                <w:rFonts w:ascii="Times New Roman" w:hAnsi="Times New Roman"/>
                <w:color w:val="auto"/>
                <w:sz w:val="28"/>
                <w:szCs w:val="28"/>
              </w:rPr>
            </w:pPr>
          </w:p>
        </w:tc>
      </w:tr>
    </w:tbl>
    <w:p w:rsidR="00FE31AE" w:rsidRPr="00A65A71" w:rsidRDefault="00FE31AE" w:rsidP="00291954">
      <w:pPr>
        <w:spacing w:after="0" w:line="240" w:lineRule="auto"/>
        <w:ind w:firstLine="709"/>
        <w:jc w:val="both"/>
        <w:rPr>
          <w:rFonts w:ascii="Times New Roman" w:hAnsi="Times New Roman"/>
          <w:sz w:val="28"/>
          <w:szCs w:val="28"/>
          <w:lang w:eastAsia="ru-RU"/>
        </w:rPr>
      </w:pPr>
    </w:p>
    <w:p w:rsidR="00FE31AE" w:rsidRDefault="00FE31AE" w:rsidP="00291954">
      <w:pPr>
        <w:spacing w:after="0" w:line="240" w:lineRule="auto"/>
        <w:ind w:firstLine="709"/>
        <w:jc w:val="both"/>
        <w:rPr>
          <w:rFonts w:ascii="Times New Roman" w:hAnsi="Times New Roman"/>
          <w:sz w:val="28"/>
          <w:szCs w:val="28"/>
          <w:lang w:eastAsia="ru-RU"/>
        </w:rPr>
      </w:pPr>
    </w:p>
    <w:p w:rsidR="00FE31AE" w:rsidRDefault="00FE31AE" w:rsidP="00291954">
      <w:pPr>
        <w:spacing w:after="0" w:line="240" w:lineRule="auto"/>
        <w:ind w:firstLine="709"/>
        <w:jc w:val="both"/>
        <w:rPr>
          <w:rFonts w:ascii="Times New Roman" w:hAnsi="Times New Roman"/>
          <w:sz w:val="28"/>
          <w:szCs w:val="28"/>
          <w:lang w:eastAsia="ru-RU"/>
        </w:rPr>
        <w:sectPr w:rsidR="00FE31AE" w:rsidSect="00BE1E88">
          <w:pgSz w:w="16838" w:h="11906" w:orient="landscape" w:code="9"/>
          <w:pgMar w:top="1418" w:right="851" w:bottom="851" w:left="851" w:header="720" w:footer="720" w:gutter="0"/>
          <w:cols w:space="708"/>
          <w:docGrid w:linePitch="381"/>
        </w:sectPr>
      </w:pPr>
    </w:p>
    <w:p w:rsidR="00FE31AE" w:rsidRPr="00B46D57" w:rsidRDefault="00FE31AE" w:rsidP="00FC11F2">
      <w:pPr>
        <w:spacing w:after="0" w:line="336" w:lineRule="auto"/>
        <w:jc w:val="both"/>
        <w:rPr>
          <w:rFonts w:ascii="Times New Roman" w:hAnsi="Times New Roman"/>
          <w:b/>
          <w:sz w:val="28"/>
          <w:szCs w:val="28"/>
          <w:lang w:eastAsia="ru-RU"/>
        </w:rPr>
      </w:pPr>
      <w:r w:rsidRPr="00B46D57">
        <w:rPr>
          <w:rFonts w:ascii="Times New Roman" w:hAnsi="Times New Roman"/>
          <w:b/>
          <w:sz w:val="28"/>
          <w:szCs w:val="28"/>
          <w:lang w:eastAsia="ru-RU"/>
        </w:rPr>
        <w:lastRenderedPageBreak/>
        <w:t>Раздел 3. Отчет об итогах общественного обсуждения и экспертного сопровождения плана деятельности.</w:t>
      </w:r>
    </w:p>
    <w:p w:rsidR="00FE31AE" w:rsidRPr="005470CD" w:rsidRDefault="00FE31AE" w:rsidP="00FC11F2">
      <w:pPr>
        <w:spacing w:after="0" w:line="336" w:lineRule="auto"/>
        <w:ind w:firstLine="709"/>
        <w:jc w:val="both"/>
        <w:rPr>
          <w:rFonts w:ascii="Times New Roman" w:hAnsi="Times New Roman"/>
          <w:sz w:val="28"/>
          <w:szCs w:val="28"/>
          <w:highlight w:val="yellow"/>
          <w:lang w:eastAsia="ru-RU"/>
        </w:rPr>
      </w:pPr>
    </w:p>
    <w:p w:rsidR="00B46D57" w:rsidRPr="00B46D57" w:rsidRDefault="00FE31AE" w:rsidP="00FC11F2">
      <w:pPr>
        <w:spacing w:after="0" w:line="336" w:lineRule="auto"/>
        <w:ind w:firstLine="709"/>
        <w:jc w:val="both"/>
        <w:rPr>
          <w:rFonts w:ascii="Times New Roman" w:hAnsi="Times New Roman"/>
          <w:sz w:val="28"/>
          <w:szCs w:val="28"/>
          <w:lang w:eastAsia="ru-RU"/>
        </w:rPr>
      </w:pPr>
      <w:r w:rsidRPr="00B46D57">
        <w:rPr>
          <w:rFonts w:ascii="Times New Roman" w:hAnsi="Times New Roman"/>
          <w:sz w:val="28"/>
          <w:szCs w:val="28"/>
          <w:lang w:eastAsia="ru-RU"/>
        </w:rPr>
        <w:t>В 201</w:t>
      </w:r>
      <w:r w:rsidR="00081AE7">
        <w:rPr>
          <w:rFonts w:ascii="Times New Roman" w:hAnsi="Times New Roman"/>
          <w:sz w:val="28"/>
          <w:szCs w:val="28"/>
          <w:lang w:eastAsia="ru-RU"/>
        </w:rPr>
        <w:t>8</w:t>
      </w:r>
      <w:r w:rsidRPr="00B46D57">
        <w:rPr>
          <w:rFonts w:ascii="Times New Roman" w:hAnsi="Times New Roman"/>
          <w:sz w:val="28"/>
          <w:szCs w:val="28"/>
          <w:lang w:eastAsia="ru-RU"/>
        </w:rPr>
        <w:t xml:space="preserve"> году </w:t>
      </w:r>
      <w:r w:rsidR="00B06F45">
        <w:rPr>
          <w:rFonts w:ascii="Times New Roman" w:hAnsi="Times New Roman"/>
          <w:sz w:val="28"/>
          <w:szCs w:val="28"/>
          <w:lang w:eastAsia="ru-RU"/>
        </w:rPr>
        <w:t xml:space="preserve">проведено </w:t>
      </w:r>
      <w:r w:rsidR="00081A34">
        <w:rPr>
          <w:rFonts w:ascii="Times New Roman" w:hAnsi="Times New Roman"/>
          <w:sz w:val="28"/>
          <w:szCs w:val="28"/>
          <w:lang w:eastAsia="ru-RU"/>
        </w:rPr>
        <w:t>2</w:t>
      </w:r>
      <w:r w:rsidR="00B06F45">
        <w:rPr>
          <w:rFonts w:ascii="Times New Roman" w:hAnsi="Times New Roman"/>
          <w:sz w:val="28"/>
          <w:szCs w:val="28"/>
          <w:lang w:eastAsia="ru-RU"/>
        </w:rPr>
        <w:t xml:space="preserve"> заседани</w:t>
      </w:r>
      <w:r w:rsidR="00081A34">
        <w:rPr>
          <w:rFonts w:ascii="Times New Roman" w:hAnsi="Times New Roman"/>
          <w:sz w:val="28"/>
          <w:szCs w:val="28"/>
          <w:lang w:eastAsia="ru-RU"/>
        </w:rPr>
        <w:t>я</w:t>
      </w:r>
      <w:r w:rsidR="00B06F45">
        <w:rPr>
          <w:rFonts w:ascii="Times New Roman" w:hAnsi="Times New Roman"/>
          <w:sz w:val="28"/>
          <w:szCs w:val="28"/>
          <w:lang w:eastAsia="ru-RU"/>
        </w:rPr>
        <w:t xml:space="preserve"> Общественного совета при Ростехнадзоре, вопросы которых</w:t>
      </w:r>
      <w:r w:rsidR="00081A34">
        <w:rPr>
          <w:rFonts w:ascii="Times New Roman" w:hAnsi="Times New Roman"/>
          <w:sz w:val="28"/>
          <w:szCs w:val="28"/>
          <w:lang w:eastAsia="ru-RU"/>
        </w:rPr>
        <w:t xml:space="preserve"> были</w:t>
      </w:r>
      <w:r w:rsidR="00B06F45">
        <w:rPr>
          <w:rFonts w:ascii="Times New Roman" w:hAnsi="Times New Roman"/>
          <w:sz w:val="28"/>
          <w:szCs w:val="28"/>
          <w:lang w:eastAsia="ru-RU"/>
        </w:rPr>
        <w:t xml:space="preserve"> посвящены в том числе</w:t>
      </w:r>
      <w:r w:rsidR="00B06F45" w:rsidRPr="00B46D57">
        <w:rPr>
          <w:rFonts w:ascii="Times New Roman" w:hAnsi="Times New Roman"/>
          <w:sz w:val="28"/>
          <w:szCs w:val="28"/>
          <w:lang w:eastAsia="ru-RU"/>
        </w:rPr>
        <w:t xml:space="preserve"> </w:t>
      </w:r>
      <w:r w:rsidRPr="00B46D57">
        <w:rPr>
          <w:rFonts w:ascii="Times New Roman" w:hAnsi="Times New Roman"/>
          <w:sz w:val="28"/>
          <w:szCs w:val="28"/>
          <w:lang w:eastAsia="ru-RU"/>
        </w:rPr>
        <w:t>общественно</w:t>
      </w:r>
      <w:r w:rsidR="00B06F45">
        <w:rPr>
          <w:rFonts w:ascii="Times New Roman" w:hAnsi="Times New Roman"/>
          <w:sz w:val="28"/>
          <w:szCs w:val="28"/>
          <w:lang w:eastAsia="ru-RU"/>
        </w:rPr>
        <w:t>му</w:t>
      </w:r>
      <w:r w:rsidRPr="00B46D57">
        <w:rPr>
          <w:rFonts w:ascii="Times New Roman" w:hAnsi="Times New Roman"/>
          <w:sz w:val="28"/>
          <w:szCs w:val="28"/>
          <w:lang w:eastAsia="ru-RU"/>
        </w:rPr>
        <w:t xml:space="preserve"> обсуждени</w:t>
      </w:r>
      <w:r w:rsidR="00B06F45">
        <w:rPr>
          <w:rFonts w:ascii="Times New Roman" w:hAnsi="Times New Roman"/>
          <w:sz w:val="28"/>
          <w:szCs w:val="28"/>
          <w:lang w:eastAsia="ru-RU"/>
        </w:rPr>
        <w:t>ю</w:t>
      </w:r>
      <w:r w:rsidRPr="00B46D57">
        <w:rPr>
          <w:rFonts w:ascii="Times New Roman" w:hAnsi="Times New Roman"/>
          <w:sz w:val="28"/>
          <w:szCs w:val="28"/>
          <w:lang w:eastAsia="ru-RU"/>
        </w:rPr>
        <w:t xml:space="preserve"> Плана деятельности, Публичной декларации </w:t>
      </w:r>
      <w:r w:rsidR="00B46D57" w:rsidRPr="00B46D57">
        <w:rPr>
          <w:rFonts w:ascii="Times New Roman" w:hAnsi="Times New Roman"/>
          <w:sz w:val="28"/>
          <w:szCs w:val="28"/>
          <w:lang w:eastAsia="ru-RU"/>
        </w:rPr>
        <w:t>целей и</w:t>
      </w:r>
      <w:r w:rsidRPr="00B46D57">
        <w:rPr>
          <w:rFonts w:ascii="Times New Roman" w:hAnsi="Times New Roman"/>
          <w:sz w:val="28"/>
          <w:szCs w:val="28"/>
          <w:lang w:eastAsia="ru-RU"/>
        </w:rPr>
        <w:t xml:space="preserve"> задач </w:t>
      </w:r>
      <w:r w:rsidR="00B46D57" w:rsidRPr="00B46D57">
        <w:rPr>
          <w:rFonts w:ascii="Times New Roman" w:hAnsi="Times New Roman"/>
          <w:sz w:val="28"/>
          <w:szCs w:val="28"/>
          <w:lang w:eastAsia="ru-RU"/>
        </w:rPr>
        <w:t>Федеральной службы по экологическому, технологическому и атомному надзору</w:t>
      </w:r>
      <w:r w:rsidRPr="00B46D57">
        <w:rPr>
          <w:rFonts w:ascii="Times New Roman" w:hAnsi="Times New Roman"/>
          <w:sz w:val="28"/>
          <w:szCs w:val="28"/>
          <w:lang w:eastAsia="ru-RU"/>
        </w:rPr>
        <w:t xml:space="preserve"> на 201</w:t>
      </w:r>
      <w:r w:rsidR="00081AE7">
        <w:rPr>
          <w:rFonts w:ascii="Times New Roman" w:hAnsi="Times New Roman"/>
          <w:sz w:val="28"/>
          <w:szCs w:val="28"/>
          <w:lang w:eastAsia="ru-RU"/>
        </w:rPr>
        <w:t>8</w:t>
      </w:r>
      <w:r w:rsidRPr="00B46D57">
        <w:rPr>
          <w:rFonts w:ascii="Times New Roman" w:hAnsi="Times New Roman"/>
          <w:sz w:val="28"/>
          <w:szCs w:val="28"/>
          <w:lang w:eastAsia="ru-RU"/>
        </w:rPr>
        <w:t xml:space="preserve"> год</w:t>
      </w:r>
      <w:r w:rsidR="00E320E5">
        <w:rPr>
          <w:rFonts w:ascii="Times New Roman" w:hAnsi="Times New Roman"/>
          <w:sz w:val="28"/>
          <w:szCs w:val="28"/>
          <w:lang w:eastAsia="ru-RU"/>
        </w:rPr>
        <w:t>, ведомственному плану по реализации концепции открытости</w:t>
      </w:r>
      <w:r w:rsidR="00793A5E">
        <w:rPr>
          <w:rFonts w:ascii="Times New Roman" w:hAnsi="Times New Roman"/>
          <w:sz w:val="28"/>
          <w:szCs w:val="28"/>
          <w:lang w:eastAsia="ru-RU"/>
        </w:rPr>
        <w:t>.</w:t>
      </w:r>
    </w:p>
    <w:p w:rsidR="00FE31AE" w:rsidRPr="00DA3777" w:rsidRDefault="00081A34" w:rsidP="00FC11F2">
      <w:pPr>
        <w:spacing w:after="0" w:line="336"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На заседаниях Общественного совета рассмотрены вопросы хода реализации указанных документов, даны </w:t>
      </w:r>
      <w:r w:rsidR="00AF046B">
        <w:rPr>
          <w:rFonts w:ascii="Times New Roman" w:hAnsi="Times New Roman"/>
          <w:sz w:val="28"/>
          <w:szCs w:val="28"/>
          <w:lang w:eastAsia="ru-RU"/>
        </w:rPr>
        <w:t xml:space="preserve">рекомендации по участию комиссий Общественного совета </w:t>
      </w:r>
      <w:r w:rsidR="00AF046B" w:rsidRPr="00AF046B">
        <w:rPr>
          <w:rFonts w:ascii="Times New Roman" w:hAnsi="Times New Roman"/>
          <w:sz w:val="28"/>
          <w:szCs w:val="28"/>
          <w:lang w:eastAsia="ru-RU"/>
        </w:rPr>
        <w:t xml:space="preserve">в разработке перспективных предложений </w:t>
      </w:r>
      <w:r w:rsidR="00AF046B">
        <w:rPr>
          <w:rFonts w:ascii="Times New Roman" w:hAnsi="Times New Roman"/>
          <w:sz w:val="28"/>
          <w:szCs w:val="28"/>
          <w:lang w:eastAsia="ru-RU"/>
        </w:rPr>
        <w:br/>
      </w:r>
      <w:r w:rsidR="00AF046B" w:rsidRPr="00AF046B">
        <w:rPr>
          <w:rFonts w:ascii="Times New Roman" w:hAnsi="Times New Roman"/>
          <w:sz w:val="28"/>
          <w:szCs w:val="28"/>
          <w:lang w:eastAsia="ru-RU"/>
        </w:rPr>
        <w:t xml:space="preserve">по совершенствованию промышленной безопасности </w:t>
      </w:r>
      <w:r w:rsidR="00AF046B">
        <w:rPr>
          <w:rFonts w:ascii="Times New Roman" w:hAnsi="Times New Roman"/>
          <w:sz w:val="28"/>
          <w:szCs w:val="28"/>
          <w:lang w:eastAsia="ru-RU"/>
        </w:rPr>
        <w:t xml:space="preserve">в рамках мероприятий, </w:t>
      </w:r>
      <w:r w:rsidR="00AF046B" w:rsidRPr="00AF046B">
        <w:rPr>
          <w:rFonts w:ascii="Times New Roman" w:hAnsi="Times New Roman"/>
          <w:sz w:val="28"/>
          <w:szCs w:val="28"/>
          <w:lang w:eastAsia="ru-RU"/>
        </w:rPr>
        <w:t xml:space="preserve">предусмотренных Планом деятельности Федеральной службы </w:t>
      </w:r>
      <w:r w:rsidR="00AF046B">
        <w:rPr>
          <w:rFonts w:ascii="Times New Roman" w:hAnsi="Times New Roman"/>
          <w:sz w:val="28"/>
          <w:szCs w:val="28"/>
          <w:lang w:eastAsia="ru-RU"/>
        </w:rPr>
        <w:br/>
      </w:r>
      <w:r w:rsidR="00AF046B" w:rsidRPr="00AF046B">
        <w:rPr>
          <w:rFonts w:ascii="Times New Roman" w:hAnsi="Times New Roman"/>
          <w:sz w:val="28"/>
          <w:szCs w:val="28"/>
          <w:lang w:eastAsia="ru-RU"/>
        </w:rPr>
        <w:t>по экологическому, технологическому и атомному надзору.</w:t>
      </w:r>
    </w:p>
    <w:p w:rsidR="00FE31AE" w:rsidRPr="00A906D8" w:rsidRDefault="00FE31AE" w:rsidP="00FC11F2">
      <w:pPr>
        <w:spacing w:after="0" w:line="336" w:lineRule="auto"/>
        <w:jc w:val="both"/>
        <w:rPr>
          <w:rFonts w:ascii="Times New Roman" w:hAnsi="Times New Roman"/>
          <w:b/>
          <w:sz w:val="28"/>
          <w:szCs w:val="28"/>
          <w:lang w:eastAsia="ru-RU"/>
        </w:rPr>
      </w:pPr>
      <w:r w:rsidRPr="000B1E05">
        <w:rPr>
          <w:rFonts w:ascii="Times New Roman" w:hAnsi="Times New Roman"/>
          <w:b/>
          <w:sz w:val="28"/>
          <w:szCs w:val="28"/>
          <w:lang w:eastAsia="ru-RU"/>
        </w:rPr>
        <w:t xml:space="preserve">Раздел </w:t>
      </w:r>
      <w:r w:rsidRPr="00A906D8">
        <w:rPr>
          <w:rFonts w:ascii="Times New Roman" w:hAnsi="Times New Roman"/>
          <w:b/>
          <w:sz w:val="28"/>
          <w:szCs w:val="28"/>
          <w:lang w:eastAsia="ru-RU"/>
        </w:rPr>
        <w:t xml:space="preserve">4. Информация о деятельности общественного совета, экспертных </w:t>
      </w:r>
      <w:r w:rsidR="00081AE7">
        <w:rPr>
          <w:rFonts w:ascii="Times New Roman" w:hAnsi="Times New Roman"/>
          <w:b/>
          <w:sz w:val="28"/>
          <w:szCs w:val="28"/>
          <w:lang w:eastAsia="ru-RU"/>
        </w:rPr>
        <w:br/>
      </w:r>
      <w:r w:rsidRPr="00A906D8">
        <w:rPr>
          <w:rFonts w:ascii="Times New Roman" w:hAnsi="Times New Roman"/>
          <w:b/>
          <w:sz w:val="28"/>
          <w:szCs w:val="28"/>
          <w:lang w:eastAsia="ru-RU"/>
        </w:rPr>
        <w:t>и консультационных советов при Рос</w:t>
      </w:r>
      <w:r w:rsidR="00CC055A">
        <w:rPr>
          <w:rFonts w:ascii="Times New Roman" w:hAnsi="Times New Roman"/>
          <w:b/>
          <w:sz w:val="28"/>
          <w:szCs w:val="28"/>
          <w:lang w:eastAsia="ru-RU"/>
        </w:rPr>
        <w:t>технадзор</w:t>
      </w:r>
      <w:r w:rsidRPr="00A906D8">
        <w:rPr>
          <w:rFonts w:ascii="Times New Roman" w:hAnsi="Times New Roman"/>
          <w:b/>
          <w:sz w:val="28"/>
          <w:szCs w:val="28"/>
          <w:lang w:eastAsia="ru-RU"/>
        </w:rPr>
        <w:t>е.</w:t>
      </w:r>
    </w:p>
    <w:p w:rsidR="00CC055A" w:rsidRDefault="00CC055A" w:rsidP="00FC11F2">
      <w:pPr>
        <w:spacing w:after="0" w:line="336" w:lineRule="auto"/>
        <w:ind w:firstLine="709"/>
        <w:jc w:val="both"/>
        <w:rPr>
          <w:rFonts w:ascii="Times New Roman" w:hAnsi="Times New Roman"/>
          <w:sz w:val="28"/>
          <w:szCs w:val="28"/>
        </w:rPr>
      </w:pPr>
      <w:r>
        <w:rPr>
          <w:rFonts w:ascii="Times New Roman" w:hAnsi="Times New Roman"/>
          <w:sz w:val="28"/>
          <w:szCs w:val="28"/>
        </w:rPr>
        <w:t xml:space="preserve">В </w:t>
      </w:r>
      <w:r w:rsidRPr="00A969DC">
        <w:rPr>
          <w:rFonts w:ascii="Times New Roman" w:hAnsi="Times New Roman"/>
          <w:sz w:val="28"/>
          <w:szCs w:val="28"/>
        </w:rPr>
        <w:t>целях выработки рекомендаций по решению вопросов реализации</w:t>
      </w:r>
      <w:r>
        <w:rPr>
          <w:rFonts w:ascii="Times New Roman" w:hAnsi="Times New Roman"/>
          <w:sz w:val="28"/>
          <w:szCs w:val="28"/>
        </w:rPr>
        <w:t xml:space="preserve"> Ростехнадзором полномочий в Службе создан ряд совещательных органов, основными из которых являются:</w:t>
      </w:r>
    </w:p>
    <w:p w:rsidR="00CC055A" w:rsidRPr="006056E7" w:rsidRDefault="00CC055A" w:rsidP="00FC11F2">
      <w:pPr>
        <w:spacing w:after="0" w:line="336" w:lineRule="auto"/>
        <w:ind w:firstLine="709"/>
        <w:jc w:val="both"/>
        <w:rPr>
          <w:rFonts w:ascii="Times New Roman" w:hAnsi="Times New Roman"/>
          <w:b/>
          <w:sz w:val="28"/>
          <w:szCs w:val="28"/>
        </w:rPr>
      </w:pPr>
      <w:r w:rsidRPr="006056E7">
        <w:rPr>
          <w:rFonts w:ascii="Times New Roman" w:hAnsi="Times New Roman"/>
          <w:b/>
          <w:sz w:val="28"/>
          <w:szCs w:val="28"/>
        </w:rPr>
        <w:t>Научно-технический совет Ростехнадзора;</w:t>
      </w:r>
    </w:p>
    <w:p w:rsidR="00CC055A" w:rsidRPr="006056E7" w:rsidRDefault="00CC055A" w:rsidP="00FC11F2">
      <w:pPr>
        <w:spacing w:after="0" w:line="336" w:lineRule="auto"/>
        <w:ind w:firstLine="709"/>
        <w:jc w:val="both"/>
        <w:rPr>
          <w:rFonts w:ascii="Times New Roman" w:hAnsi="Times New Roman"/>
          <w:b/>
          <w:sz w:val="28"/>
          <w:szCs w:val="28"/>
        </w:rPr>
      </w:pPr>
      <w:r w:rsidRPr="006056E7">
        <w:rPr>
          <w:rFonts w:ascii="Times New Roman" w:hAnsi="Times New Roman"/>
          <w:b/>
          <w:sz w:val="28"/>
          <w:szCs w:val="28"/>
        </w:rPr>
        <w:t>Общественный совет при Ростехнадзоре.</w:t>
      </w:r>
    </w:p>
    <w:p w:rsidR="00CC055A" w:rsidRDefault="00CC055A" w:rsidP="00FC11F2">
      <w:pPr>
        <w:spacing w:after="0" w:line="336" w:lineRule="auto"/>
        <w:ind w:firstLine="709"/>
        <w:jc w:val="both"/>
        <w:rPr>
          <w:rFonts w:ascii="Times New Roman" w:hAnsi="Times New Roman"/>
          <w:sz w:val="28"/>
          <w:szCs w:val="28"/>
        </w:rPr>
      </w:pPr>
      <w:r>
        <w:rPr>
          <w:rFonts w:ascii="Times New Roman" w:hAnsi="Times New Roman"/>
          <w:sz w:val="28"/>
          <w:szCs w:val="28"/>
        </w:rPr>
        <w:t xml:space="preserve">В состав Научно-технического совета Ростехнадзора (далее – НТС) входят заместители руководителя Ростехнадзора, начальники управлений центрального аппарата, руководители территориальных органов, ведущие сотрудники подведомственных организаций, представители научных организаций, образовательных </w:t>
      </w:r>
      <w:r w:rsidRPr="00222A02">
        <w:rPr>
          <w:rFonts w:ascii="Times New Roman" w:hAnsi="Times New Roman"/>
          <w:sz w:val="28"/>
          <w:szCs w:val="28"/>
        </w:rPr>
        <w:t xml:space="preserve">учреждений, бизнеса. Кроме того, по отдельным направлениям деятельности Ростехнадзора в структуре НТС создано </w:t>
      </w:r>
      <w:r w:rsidR="00222A02" w:rsidRPr="00222A02">
        <w:rPr>
          <w:rFonts w:ascii="Times New Roman" w:hAnsi="Times New Roman"/>
          <w:sz w:val="28"/>
          <w:szCs w:val="28"/>
        </w:rPr>
        <w:t>8</w:t>
      </w:r>
      <w:r w:rsidRPr="00222A02">
        <w:rPr>
          <w:rFonts w:ascii="Times New Roman" w:hAnsi="Times New Roman"/>
          <w:sz w:val="28"/>
          <w:szCs w:val="28"/>
        </w:rPr>
        <w:t xml:space="preserve"> секций, в работе которых принимает участие более 500 человек. Общее</w:t>
      </w:r>
      <w:r>
        <w:rPr>
          <w:rFonts w:ascii="Times New Roman" w:hAnsi="Times New Roman"/>
          <w:sz w:val="28"/>
          <w:szCs w:val="28"/>
        </w:rPr>
        <w:t xml:space="preserve"> количество лиц, вовлечённых в работу секций, составляет более 1,5 тысяч человек.</w:t>
      </w:r>
    </w:p>
    <w:p w:rsidR="00E320E5" w:rsidRDefault="00CC055A" w:rsidP="00FC11F2">
      <w:pPr>
        <w:spacing w:after="0" w:line="336" w:lineRule="auto"/>
        <w:ind w:firstLine="709"/>
        <w:jc w:val="both"/>
        <w:rPr>
          <w:rFonts w:ascii="Times New Roman" w:hAnsi="Times New Roman"/>
          <w:sz w:val="28"/>
          <w:szCs w:val="28"/>
        </w:rPr>
      </w:pPr>
      <w:r w:rsidRPr="00C32CDD">
        <w:rPr>
          <w:rFonts w:ascii="Times New Roman" w:hAnsi="Times New Roman"/>
          <w:sz w:val="28"/>
          <w:szCs w:val="28"/>
        </w:rPr>
        <w:t xml:space="preserve">Задачей Общественного совета является содействие Ростехнадзору </w:t>
      </w:r>
      <w:r>
        <w:rPr>
          <w:rFonts w:ascii="Times New Roman" w:hAnsi="Times New Roman"/>
          <w:sz w:val="28"/>
          <w:szCs w:val="28"/>
        </w:rPr>
        <w:br/>
      </w:r>
      <w:r w:rsidRPr="00C32CDD">
        <w:rPr>
          <w:rFonts w:ascii="Times New Roman" w:hAnsi="Times New Roman"/>
          <w:sz w:val="28"/>
          <w:szCs w:val="28"/>
        </w:rPr>
        <w:t xml:space="preserve">в обеспечении </w:t>
      </w:r>
      <w:r>
        <w:rPr>
          <w:rFonts w:ascii="Times New Roman" w:hAnsi="Times New Roman"/>
          <w:sz w:val="28"/>
          <w:szCs w:val="28"/>
        </w:rPr>
        <w:t xml:space="preserve">рассмотрения и </w:t>
      </w:r>
      <w:r w:rsidRPr="00C32CDD">
        <w:rPr>
          <w:rFonts w:ascii="Times New Roman" w:hAnsi="Times New Roman"/>
          <w:sz w:val="28"/>
          <w:szCs w:val="28"/>
        </w:rPr>
        <w:t xml:space="preserve">согласования общественно значимых интересов граждан Российской Федерации, деловых кругов, общественных объединений и </w:t>
      </w:r>
      <w:r w:rsidRPr="00C32CDD">
        <w:rPr>
          <w:rFonts w:ascii="Times New Roman" w:hAnsi="Times New Roman"/>
          <w:sz w:val="28"/>
          <w:szCs w:val="28"/>
        </w:rPr>
        <w:lastRenderedPageBreak/>
        <w:t>органов государственной власти при реализации Ростехнадзором государственной политики в установленной сфере деятельности и обеспечении открытости и гласности при осуществлении его деятельности.</w:t>
      </w:r>
      <w:r>
        <w:rPr>
          <w:rFonts w:ascii="Times New Roman" w:hAnsi="Times New Roman"/>
          <w:sz w:val="28"/>
          <w:szCs w:val="28"/>
        </w:rPr>
        <w:t xml:space="preserve"> В состав Общественного совета включены представители общественных объединений, таких как «Деловая Россия», «Опора России», бизнеса (ПАО «Газпром», </w:t>
      </w:r>
      <w:r w:rsidR="004E3911">
        <w:rPr>
          <w:rFonts w:ascii="Times New Roman" w:hAnsi="Times New Roman"/>
          <w:sz w:val="28"/>
          <w:szCs w:val="28"/>
        </w:rPr>
        <w:br/>
      </w:r>
      <w:r>
        <w:rPr>
          <w:rFonts w:ascii="Times New Roman" w:hAnsi="Times New Roman"/>
          <w:sz w:val="28"/>
          <w:szCs w:val="28"/>
        </w:rPr>
        <w:t xml:space="preserve">АО «Концерн Росэнергоатом»), научных организаций (РГУ нефти и газа им. И.М. Губкина, ФГУ Российский научный центр «Курчатовский институт»). </w:t>
      </w:r>
    </w:p>
    <w:p w:rsidR="00CC055A" w:rsidRDefault="00CC055A" w:rsidP="00FC11F2">
      <w:pPr>
        <w:spacing w:after="0" w:line="336" w:lineRule="auto"/>
        <w:ind w:firstLine="709"/>
        <w:jc w:val="both"/>
        <w:rPr>
          <w:rFonts w:ascii="Times New Roman" w:hAnsi="Times New Roman"/>
          <w:sz w:val="28"/>
          <w:szCs w:val="28"/>
        </w:rPr>
      </w:pPr>
      <w:r>
        <w:rPr>
          <w:rFonts w:ascii="Times New Roman" w:hAnsi="Times New Roman"/>
          <w:sz w:val="28"/>
          <w:szCs w:val="28"/>
        </w:rPr>
        <w:t>П</w:t>
      </w:r>
      <w:r w:rsidRPr="00731DE6">
        <w:rPr>
          <w:rFonts w:ascii="Times New Roman" w:hAnsi="Times New Roman"/>
          <w:sz w:val="28"/>
          <w:szCs w:val="28"/>
        </w:rPr>
        <w:t xml:space="preserve">о вопросам, отнесенным к компетенции Общественного совета, </w:t>
      </w:r>
      <w:r>
        <w:rPr>
          <w:rFonts w:ascii="Times New Roman" w:hAnsi="Times New Roman"/>
          <w:sz w:val="28"/>
          <w:szCs w:val="28"/>
        </w:rPr>
        <w:t xml:space="preserve">в его структуре создано 10 </w:t>
      </w:r>
      <w:r w:rsidRPr="00731DE6">
        <w:rPr>
          <w:rFonts w:ascii="Times New Roman" w:hAnsi="Times New Roman"/>
          <w:sz w:val="28"/>
          <w:szCs w:val="28"/>
        </w:rPr>
        <w:t>комисси</w:t>
      </w:r>
      <w:r>
        <w:rPr>
          <w:rFonts w:ascii="Times New Roman" w:hAnsi="Times New Roman"/>
          <w:sz w:val="28"/>
          <w:szCs w:val="28"/>
        </w:rPr>
        <w:t xml:space="preserve">й, состоящих из </w:t>
      </w:r>
      <w:r w:rsidRPr="00253ECB">
        <w:rPr>
          <w:rFonts w:ascii="Times New Roman" w:hAnsi="Times New Roman"/>
          <w:sz w:val="28"/>
          <w:szCs w:val="28"/>
        </w:rPr>
        <w:t>государственны</w:t>
      </w:r>
      <w:r>
        <w:rPr>
          <w:rFonts w:ascii="Times New Roman" w:hAnsi="Times New Roman"/>
          <w:sz w:val="28"/>
          <w:szCs w:val="28"/>
        </w:rPr>
        <w:t>х</w:t>
      </w:r>
      <w:r w:rsidRPr="00253ECB">
        <w:rPr>
          <w:rFonts w:ascii="Times New Roman" w:hAnsi="Times New Roman"/>
          <w:sz w:val="28"/>
          <w:szCs w:val="28"/>
        </w:rPr>
        <w:t xml:space="preserve"> граждански</w:t>
      </w:r>
      <w:r>
        <w:rPr>
          <w:rFonts w:ascii="Times New Roman" w:hAnsi="Times New Roman"/>
          <w:sz w:val="28"/>
          <w:szCs w:val="28"/>
        </w:rPr>
        <w:t>х</w:t>
      </w:r>
      <w:r w:rsidRPr="00253ECB">
        <w:rPr>
          <w:rFonts w:ascii="Times New Roman" w:hAnsi="Times New Roman"/>
          <w:sz w:val="28"/>
          <w:szCs w:val="28"/>
        </w:rPr>
        <w:t xml:space="preserve"> служащи</w:t>
      </w:r>
      <w:r>
        <w:rPr>
          <w:rFonts w:ascii="Times New Roman" w:hAnsi="Times New Roman"/>
          <w:sz w:val="28"/>
          <w:szCs w:val="28"/>
        </w:rPr>
        <w:t>х</w:t>
      </w:r>
      <w:r w:rsidRPr="00253ECB">
        <w:rPr>
          <w:rFonts w:ascii="Times New Roman" w:hAnsi="Times New Roman"/>
          <w:sz w:val="28"/>
          <w:szCs w:val="28"/>
        </w:rPr>
        <w:t>, представител</w:t>
      </w:r>
      <w:r>
        <w:rPr>
          <w:rFonts w:ascii="Times New Roman" w:hAnsi="Times New Roman"/>
          <w:sz w:val="28"/>
          <w:szCs w:val="28"/>
        </w:rPr>
        <w:t>ей</w:t>
      </w:r>
      <w:r w:rsidRPr="00253ECB">
        <w:rPr>
          <w:rFonts w:ascii="Times New Roman" w:hAnsi="Times New Roman"/>
          <w:sz w:val="28"/>
          <w:szCs w:val="28"/>
        </w:rPr>
        <w:t xml:space="preserve"> общественных объединений и организаций</w:t>
      </w:r>
      <w:r>
        <w:rPr>
          <w:rFonts w:ascii="Times New Roman" w:hAnsi="Times New Roman"/>
          <w:sz w:val="28"/>
          <w:szCs w:val="28"/>
        </w:rPr>
        <w:t>.</w:t>
      </w:r>
    </w:p>
    <w:p w:rsidR="00FE31AE" w:rsidRPr="001E239D" w:rsidRDefault="00FE31AE" w:rsidP="00FC11F2">
      <w:pPr>
        <w:spacing w:after="0" w:line="336" w:lineRule="auto"/>
        <w:jc w:val="both"/>
        <w:rPr>
          <w:rFonts w:ascii="Times New Roman" w:hAnsi="Times New Roman"/>
          <w:b/>
          <w:sz w:val="28"/>
          <w:szCs w:val="28"/>
          <w:lang w:eastAsia="ru-RU"/>
        </w:rPr>
      </w:pPr>
      <w:r w:rsidRPr="000B1E05">
        <w:rPr>
          <w:rFonts w:ascii="Times New Roman" w:hAnsi="Times New Roman"/>
          <w:b/>
          <w:sz w:val="28"/>
          <w:szCs w:val="28"/>
          <w:lang w:eastAsia="ru-RU"/>
        </w:rPr>
        <w:t xml:space="preserve">Раздел </w:t>
      </w:r>
      <w:r>
        <w:rPr>
          <w:rFonts w:ascii="Times New Roman" w:hAnsi="Times New Roman"/>
          <w:b/>
          <w:sz w:val="28"/>
          <w:szCs w:val="28"/>
          <w:lang w:eastAsia="ru-RU"/>
        </w:rPr>
        <w:t>5</w:t>
      </w:r>
      <w:r w:rsidRPr="00A906D8">
        <w:rPr>
          <w:rFonts w:ascii="Times New Roman" w:hAnsi="Times New Roman"/>
          <w:b/>
          <w:sz w:val="28"/>
          <w:szCs w:val="28"/>
          <w:lang w:eastAsia="ru-RU"/>
        </w:rPr>
        <w:t>. </w:t>
      </w:r>
      <w:r w:rsidRPr="001E239D">
        <w:rPr>
          <w:rFonts w:ascii="Times New Roman" w:hAnsi="Times New Roman"/>
          <w:b/>
          <w:sz w:val="28"/>
          <w:szCs w:val="28"/>
          <w:lang w:eastAsia="ru-RU"/>
        </w:rPr>
        <w:t xml:space="preserve">Отчет о </w:t>
      </w:r>
      <w:r w:rsidR="005C425D">
        <w:rPr>
          <w:rFonts w:ascii="Times New Roman" w:hAnsi="Times New Roman"/>
          <w:b/>
          <w:sz w:val="28"/>
          <w:szCs w:val="28"/>
          <w:lang w:eastAsia="ru-RU"/>
        </w:rPr>
        <w:t>закупочной деятельности центрального аппарата Ростехнадзора за 201</w:t>
      </w:r>
      <w:r w:rsidR="00E27F4D">
        <w:rPr>
          <w:rFonts w:ascii="Times New Roman" w:hAnsi="Times New Roman"/>
          <w:b/>
          <w:sz w:val="28"/>
          <w:szCs w:val="28"/>
          <w:lang w:eastAsia="ru-RU"/>
        </w:rPr>
        <w:t>8</w:t>
      </w:r>
      <w:r w:rsidR="005C425D">
        <w:rPr>
          <w:rFonts w:ascii="Times New Roman" w:hAnsi="Times New Roman"/>
          <w:b/>
          <w:sz w:val="28"/>
          <w:szCs w:val="28"/>
          <w:lang w:eastAsia="ru-RU"/>
        </w:rPr>
        <w:t xml:space="preserve"> год</w:t>
      </w:r>
    </w:p>
    <w:p w:rsidR="00FE31AE" w:rsidRDefault="00FE31AE" w:rsidP="00FC11F2">
      <w:pPr>
        <w:spacing w:after="0" w:line="336" w:lineRule="auto"/>
        <w:ind w:firstLine="709"/>
        <w:jc w:val="both"/>
        <w:rPr>
          <w:rFonts w:ascii="Times New Roman" w:hAnsi="Times New Roman"/>
          <w:sz w:val="28"/>
          <w:szCs w:val="28"/>
          <w:lang w:eastAsia="ru-RU"/>
        </w:rPr>
      </w:pPr>
    </w:p>
    <w:p w:rsidR="00D040F6" w:rsidRPr="00B86905" w:rsidRDefault="00D040F6" w:rsidP="00FC11F2">
      <w:pPr>
        <w:spacing w:line="336" w:lineRule="auto"/>
        <w:ind w:firstLine="720"/>
        <w:rPr>
          <w:rFonts w:ascii="Times New Roman" w:hAnsi="Times New Roman"/>
          <w:sz w:val="28"/>
        </w:rPr>
      </w:pPr>
      <w:r w:rsidRPr="00B86905">
        <w:rPr>
          <w:rFonts w:ascii="Times New Roman" w:hAnsi="Times New Roman"/>
          <w:sz w:val="28"/>
        </w:rPr>
        <w:t xml:space="preserve">Совокупный объем закупок </w:t>
      </w:r>
      <w:r>
        <w:rPr>
          <w:rFonts w:ascii="Times New Roman" w:hAnsi="Times New Roman"/>
          <w:sz w:val="28"/>
        </w:rPr>
        <w:t>в</w:t>
      </w:r>
      <w:r w:rsidRPr="00B86905">
        <w:rPr>
          <w:rFonts w:ascii="Times New Roman" w:hAnsi="Times New Roman"/>
          <w:sz w:val="28"/>
        </w:rPr>
        <w:t xml:space="preserve"> 2018 год</w:t>
      </w:r>
      <w:r>
        <w:rPr>
          <w:rFonts w:ascii="Times New Roman" w:hAnsi="Times New Roman"/>
          <w:sz w:val="28"/>
        </w:rPr>
        <w:t>у</w:t>
      </w:r>
      <w:r w:rsidRPr="00B86905">
        <w:rPr>
          <w:rFonts w:ascii="Times New Roman" w:hAnsi="Times New Roman"/>
          <w:sz w:val="28"/>
        </w:rPr>
        <w:t xml:space="preserve"> составил 836 034,2 тыс. рублей, </w:t>
      </w:r>
      <w:r>
        <w:rPr>
          <w:rFonts w:ascii="Times New Roman" w:hAnsi="Times New Roman"/>
          <w:sz w:val="28"/>
        </w:rPr>
        <w:br/>
      </w:r>
      <w:r w:rsidRPr="00B86905">
        <w:rPr>
          <w:rFonts w:ascii="Times New Roman" w:hAnsi="Times New Roman"/>
          <w:sz w:val="28"/>
        </w:rPr>
        <w:t>в том числе:</w:t>
      </w:r>
    </w:p>
    <w:p w:rsidR="00D040F6" w:rsidRPr="00B86905" w:rsidRDefault="00D040F6" w:rsidP="00FC11F2">
      <w:pPr>
        <w:spacing w:after="120" w:line="336" w:lineRule="auto"/>
        <w:ind w:firstLine="720"/>
        <w:rPr>
          <w:rFonts w:ascii="Times New Roman" w:hAnsi="Times New Roman"/>
          <w:sz w:val="28"/>
        </w:rPr>
      </w:pPr>
      <w:r w:rsidRPr="00B86905">
        <w:rPr>
          <w:rFonts w:ascii="Times New Roman" w:hAnsi="Times New Roman"/>
          <w:sz w:val="28"/>
        </w:rPr>
        <w:t xml:space="preserve">по </w:t>
      </w:r>
      <w:r>
        <w:rPr>
          <w:rFonts w:ascii="Times New Roman" w:hAnsi="Times New Roman"/>
          <w:sz w:val="28"/>
        </w:rPr>
        <w:t>способам</w:t>
      </w:r>
      <w:r w:rsidRPr="00B86905">
        <w:rPr>
          <w:rFonts w:ascii="Times New Roman" w:hAnsi="Times New Roman"/>
          <w:sz w:val="28"/>
        </w:rPr>
        <w:t xml:space="preserve"> закупок:</w:t>
      </w:r>
    </w:p>
    <w:tbl>
      <w:tblPr>
        <w:tblStyle w:val="-11"/>
        <w:tblW w:w="10632" w:type="dxa"/>
        <w:tblInd w:w="-426" w:type="dxa"/>
        <w:tblLayout w:type="fixed"/>
        <w:tblLook w:val="04A0" w:firstRow="1" w:lastRow="0" w:firstColumn="1" w:lastColumn="0" w:noHBand="0" w:noVBand="1"/>
      </w:tblPr>
      <w:tblGrid>
        <w:gridCol w:w="1419"/>
        <w:gridCol w:w="1417"/>
        <w:gridCol w:w="1134"/>
        <w:gridCol w:w="992"/>
        <w:gridCol w:w="1134"/>
        <w:gridCol w:w="1418"/>
        <w:gridCol w:w="1559"/>
        <w:gridCol w:w="1559"/>
      </w:tblGrid>
      <w:tr w:rsidR="00D040F6" w:rsidRPr="001E7358" w:rsidTr="00D040F6">
        <w:tc>
          <w:tcPr>
            <w:tcW w:w="1419" w:type="dxa"/>
          </w:tcPr>
          <w:p w:rsidR="00D040F6" w:rsidRPr="001E7358" w:rsidRDefault="00D040F6" w:rsidP="001377B5">
            <w:pPr>
              <w:rPr>
                <w:rFonts w:ascii="Times New Roman" w:hAnsi="Times New Roman"/>
                <w:b/>
                <w:sz w:val="20"/>
              </w:rPr>
            </w:pPr>
          </w:p>
        </w:tc>
        <w:tc>
          <w:tcPr>
            <w:tcW w:w="1417" w:type="dxa"/>
          </w:tcPr>
          <w:p w:rsidR="00D040F6" w:rsidRPr="001E7358" w:rsidRDefault="00D040F6" w:rsidP="001377B5">
            <w:pPr>
              <w:jc w:val="center"/>
              <w:rPr>
                <w:rFonts w:ascii="Times New Roman" w:hAnsi="Times New Roman"/>
                <w:b/>
                <w:color w:val="auto"/>
                <w:sz w:val="20"/>
              </w:rPr>
            </w:pPr>
            <w:r w:rsidRPr="001E7358">
              <w:rPr>
                <w:rFonts w:ascii="Times New Roman" w:hAnsi="Times New Roman"/>
                <w:b/>
                <w:color w:val="auto"/>
                <w:sz w:val="20"/>
              </w:rPr>
              <w:t>Аукцион в электронной форме</w:t>
            </w:r>
          </w:p>
        </w:tc>
        <w:tc>
          <w:tcPr>
            <w:tcW w:w="1134" w:type="dxa"/>
          </w:tcPr>
          <w:p w:rsidR="00D040F6" w:rsidRPr="001E7358" w:rsidRDefault="00D040F6" w:rsidP="001E7358">
            <w:pPr>
              <w:ind w:right="-108"/>
              <w:jc w:val="center"/>
              <w:rPr>
                <w:rFonts w:ascii="Times New Roman" w:hAnsi="Times New Roman"/>
                <w:b/>
                <w:color w:val="auto"/>
                <w:sz w:val="20"/>
              </w:rPr>
            </w:pPr>
            <w:r w:rsidRPr="001E7358">
              <w:rPr>
                <w:rFonts w:ascii="Times New Roman" w:hAnsi="Times New Roman"/>
                <w:b/>
                <w:color w:val="auto"/>
                <w:sz w:val="20"/>
              </w:rPr>
              <w:t>Открытый конкурс</w:t>
            </w:r>
          </w:p>
        </w:tc>
        <w:tc>
          <w:tcPr>
            <w:tcW w:w="992" w:type="dxa"/>
          </w:tcPr>
          <w:p w:rsidR="00D040F6" w:rsidRPr="001E7358" w:rsidRDefault="00D040F6" w:rsidP="001E7358">
            <w:pPr>
              <w:ind w:right="-108"/>
              <w:jc w:val="center"/>
              <w:rPr>
                <w:rFonts w:ascii="Times New Roman" w:hAnsi="Times New Roman"/>
                <w:b/>
                <w:color w:val="auto"/>
                <w:sz w:val="20"/>
              </w:rPr>
            </w:pPr>
            <w:r w:rsidRPr="001E7358">
              <w:rPr>
                <w:rFonts w:ascii="Times New Roman" w:hAnsi="Times New Roman"/>
                <w:b/>
                <w:color w:val="auto"/>
                <w:sz w:val="20"/>
              </w:rPr>
              <w:t>Двух-этапный конкурс</w:t>
            </w:r>
          </w:p>
        </w:tc>
        <w:tc>
          <w:tcPr>
            <w:tcW w:w="1134" w:type="dxa"/>
          </w:tcPr>
          <w:p w:rsidR="00D040F6" w:rsidRPr="001E7358" w:rsidRDefault="00D040F6" w:rsidP="001E7358">
            <w:pPr>
              <w:ind w:right="-108"/>
              <w:jc w:val="center"/>
              <w:rPr>
                <w:rFonts w:ascii="Times New Roman" w:hAnsi="Times New Roman"/>
                <w:b/>
                <w:color w:val="auto"/>
                <w:sz w:val="20"/>
              </w:rPr>
            </w:pPr>
            <w:r w:rsidRPr="001E7358">
              <w:rPr>
                <w:rFonts w:ascii="Times New Roman" w:hAnsi="Times New Roman"/>
                <w:b/>
                <w:color w:val="auto"/>
                <w:sz w:val="20"/>
              </w:rPr>
              <w:t>Запрос котировок</w:t>
            </w:r>
          </w:p>
        </w:tc>
        <w:tc>
          <w:tcPr>
            <w:tcW w:w="1418" w:type="dxa"/>
          </w:tcPr>
          <w:p w:rsidR="00D040F6" w:rsidRPr="001E7358" w:rsidRDefault="00D040F6" w:rsidP="001E7358">
            <w:pPr>
              <w:ind w:right="-108"/>
              <w:jc w:val="center"/>
              <w:rPr>
                <w:rFonts w:ascii="Times New Roman" w:hAnsi="Times New Roman"/>
                <w:b/>
                <w:color w:val="auto"/>
                <w:sz w:val="20"/>
              </w:rPr>
            </w:pPr>
            <w:r w:rsidRPr="001E7358">
              <w:rPr>
                <w:rFonts w:ascii="Times New Roman" w:hAnsi="Times New Roman"/>
                <w:b/>
                <w:color w:val="auto"/>
                <w:sz w:val="20"/>
              </w:rPr>
              <w:t>Запрос предложений</w:t>
            </w:r>
          </w:p>
        </w:tc>
        <w:tc>
          <w:tcPr>
            <w:tcW w:w="1559" w:type="dxa"/>
          </w:tcPr>
          <w:p w:rsidR="00D040F6" w:rsidRPr="001E7358" w:rsidRDefault="00D040F6" w:rsidP="00D040F6">
            <w:pPr>
              <w:jc w:val="center"/>
              <w:rPr>
                <w:rFonts w:ascii="Times New Roman" w:hAnsi="Times New Roman"/>
                <w:b/>
                <w:color w:val="auto"/>
                <w:sz w:val="20"/>
              </w:rPr>
            </w:pPr>
            <w:r w:rsidRPr="001E7358">
              <w:rPr>
                <w:rFonts w:ascii="Times New Roman" w:hAnsi="Times New Roman"/>
                <w:b/>
                <w:color w:val="auto"/>
                <w:sz w:val="20"/>
              </w:rPr>
              <w:t>Закупка у единственного поставщика</w:t>
            </w:r>
          </w:p>
        </w:tc>
        <w:tc>
          <w:tcPr>
            <w:tcW w:w="1559" w:type="dxa"/>
          </w:tcPr>
          <w:p w:rsidR="00D040F6" w:rsidRPr="001E7358" w:rsidRDefault="00D040F6" w:rsidP="001E7358">
            <w:pPr>
              <w:ind w:right="-108"/>
              <w:jc w:val="center"/>
              <w:rPr>
                <w:rFonts w:ascii="Times New Roman" w:hAnsi="Times New Roman"/>
                <w:b/>
                <w:color w:val="auto"/>
                <w:sz w:val="20"/>
              </w:rPr>
            </w:pPr>
            <w:r w:rsidRPr="001E7358">
              <w:rPr>
                <w:rFonts w:ascii="Times New Roman" w:hAnsi="Times New Roman"/>
                <w:b/>
                <w:color w:val="auto"/>
                <w:sz w:val="20"/>
              </w:rPr>
              <w:t>Закупки на сумму, не превышающую 100 000 рублей</w:t>
            </w:r>
          </w:p>
        </w:tc>
      </w:tr>
      <w:tr w:rsidR="00D040F6" w:rsidRPr="00430F01" w:rsidTr="00D040F6">
        <w:tc>
          <w:tcPr>
            <w:tcW w:w="1419" w:type="dxa"/>
          </w:tcPr>
          <w:p w:rsidR="00D040F6" w:rsidRPr="001E7358" w:rsidRDefault="00D040F6" w:rsidP="001377B5">
            <w:pPr>
              <w:rPr>
                <w:rFonts w:ascii="Times New Roman" w:hAnsi="Times New Roman"/>
                <w:b/>
                <w:color w:val="auto"/>
                <w:sz w:val="20"/>
              </w:rPr>
            </w:pPr>
            <w:r w:rsidRPr="001E7358">
              <w:rPr>
                <w:rFonts w:ascii="Times New Roman" w:hAnsi="Times New Roman"/>
                <w:b/>
                <w:color w:val="auto"/>
                <w:sz w:val="20"/>
              </w:rPr>
              <w:t>Количество процедур закупок</w:t>
            </w:r>
          </w:p>
        </w:tc>
        <w:tc>
          <w:tcPr>
            <w:tcW w:w="1417" w:type="dxa"/>
          </w:tcPr>
          <w:p w:rsidR="00D040F6" w:rsidRPr="00D040F6" w:rsidRDefault="00D040F6" w:rsidP="001377B5">
            <w:pPr>
              <w:jc w:val="center"/>
              <w:rPr>
                <w:rFonts w:ascii="Times New Roman" w:hAnsi="Times New Roman"/>
                <w:color w:val="auto"/>
                <w:sz w:val="20"/>
              </w:rPr>
            </w:pPr>
            <w:r w:rsidRPr="00D040F6">
              <w:rPr>
                <w:rFonts w:ascii="Times New Roman" w:hAnsi="Times New Roman"/>
                <w:color w:val="auto"/>
                <w:sz w:val="20"/>
              </w:rPr>
              <w:t>589</w:t>
            </w:r>
          </w:p>
        </w:tc>
        <w:tc>
          <w:tcPr>
            <w:tcW w:w="1134" w:type="dxa"/>
          </w:tcPr>
          <w:p w:rsidR="00D040F6" w:rsidRPr="00D040F6" w:rsidRDefault="00D040F6" w:rsidP="001377B5">
            <w:pPr>
              <w:jc w:val="center"/>
              <w:rPr>
                <w:rFonts w:ascii="Times New Roman" w:hAnsi="Times New Roman"/>
                <w:color w:val="auto"/>
                <w:sz w:val="20"/>
              </w:rPr>
            </w:pPr>
            <w:r w:rsidRPr="00D040F6">
              <w:rPr>
                <w:rFonts w:ascii="Times New Roman" w:hAnsi="Times New Roman"/>
                <w:color w:val="auto"/>
                <w:sz w:val="20"/>
              </w:rPr>
              <w:t>26</w:t>
            </w:r>
          </w:p>
        </w:tc>
        <w:tc>
          <w:tcPr>
            <w:tcW w:w="992" w:type="dxa"/>
          </w:tcPr>
          <w:p w:rsidR="00D040F6" w:rsidRPr="00D040F6" w:rsidRDefault="00D040F6" w:rsidP="001377B5">
            <w:pPr>
              <w:jc w:val="center"/>
              <w:rPr>
                <w:rFonts w:ascii="Times New Roman" w:hAnsi="Times New Roman"/>
                <w:color w:val="auto"/>
                <w:sz w:val="20"/>
              </w:rPr>
            </w:pPr>
            <w:r w:rsidRPr="00D040F6">
              <w:rPr>
                <w:rFonts w:ascii="Times New Roman" w:hAnsi="Times New Roman"/>
                <w:color w:val="auto"/>
                <w:sz w:val="20"/>
              </w:rPr>
              <w:t>-</w:t>
            </w:r>
          </w:p>
        </w:tc>
        <w:tc>
          <w:tcPr>
            <w:tcW w:w="1134" w:type="dxa"/>
          </w:tcPr>
          <w:p w:rsidR="00D040F6" w:rsidRPr="00D040F6" w:rsidRDefault="00D040F6" w:rsidP="001377B5">
            <w:pPr>
              <w:jc w:val="center"/>
              <w:rPr>
                <w:rFonts w:ascii="Times New Roman" w:hAnsi="Times New Roman"/>
                <w:color w:val="auto"/>
                <w:sz w:val="20"/>
              </w:rPr>
            </w:pPr>
            <w:r w:rsidRPr="00D040F6">
              <w:rPr>
                <w:rFonts w:ascii="Times New Roman" w:hAnsi="Times New Roman"/>
                <w:color w:val="auto"/>
                <w:sz w:val="20"/>
              </w:rPr>
              <w:t>169</w:t>
            </w:r>
          </w:p>
        </w:tc>
        <w:tc>
          <w:tcPr>
            <w:tcW w:w="1418" w:type="dxa"/>
          </w:tcPr>
          <w:p w:rsidR="00D040F6" w:rsidRPr="00D040F6" w:rsidRDefault="00D040F6" w:rsidP="001377B5">
            <w:pPr>
              <w:jc w:val="center"/>
              <w:rPr>
                <w:rFonts w:ascii="Times New Roman" w:hAnsi="Times New Roman"/>
                <w:color w:val="auto"/>
                <w:sz w:val="20"/>
              </w:rPr>
            </w:pPr>
            <w:r w:rsidRPr="00D040F6">
              <w:rPr>
                <w:rFonts w:ascii="Times New Roman" w:hAnsi="Times New Roman"/>
                <w:color w:val="auto"/>
                <w:sz w:val="20"/>
              </w:rPr>
              <w:t>-</w:t>
            </w:r>
          </w:p>
        </w:tc>
        <w:tc>
          <w:tcPr>
            <w:tcW w:w="1559" w:type="dxa"/>
          </w:tcPr>
          <w:p w:rsidR="00D040F6" w:rsidRPr="00D040F6" w:rsidRDefault="00D040F6" w:rsidP="001377B5">
            <w:pPr>
              <w:jc w:val="center"/>
              <w:rPr>
                <w:rFonts w:ascii="Times New Roman" w:hAnsi="Times New Roman"/>
                <w:color w:val="auto"/>
                <w:sz w:val="20"/>
              </w:rPr>
            </w:pPr>
            <w:r w:rsidRPr="00D040F6">
              <w:rPr>
                <w:rFonts w:ascii="Times New Roman" w:hAnsi="Times New Roman"/>
                <w:color w:val="auto"/>
                <w:sz w:val="20"/>
              </w:rPr>
              <w:t>1 697</w:t>
            </w:r>
          </w:p>
        </w:tc>
        <w:tc>
          <w:tcPr>
            <w:tcW w:w="1559" w:type="dxa"/>
          </w:tcPr>
          <w:p w:rsidR="00D040F6" w:rsidRPr="00D040F6" w:rsidRDefault="00D040F6" w:rsidP="001377B5">
            <w:pPr>
              <w:jc w:val="center"/>
              <w:rPr>
                <w:rFonts w:ascii="Times New Roman" w:hAnsi="Times New Roman"/>
                <w:color w:val="auto"/>
                <w:sz w:val="20"/>
              </w:rPr>
            </w:pPr>
            <w:r w:rsidRPr="00D040F6">
              <w:rPr>
                <w:rFonts w:ascii="Times New Roman" w:hAnsi="Times New Roman"/>
                <w:color w:val="auto"/>
                <w:sz w:val="20"/>
              </w:rPr>
              <w:t>2262</w:t>
            </w:r>
          </w:p>
        </w:tc>
      </w:tr>
      <w:tr w:rsidR="00D040F6" w:rsidRPr="00430F01" w:rsidTr="00D040F6">
        <w:tc>
          <w:tcPr>
            <w:tcW w:w="1419" w:type="dxa"/>
          </w:tcPr>
          <w:p w:rsidR="00D040F6" w:rsidRPr="001E7358" w:rsidRDefault="00D040F6" w:rsidP="001377B5">
            <w:pPr>
              <w:rPr>
                <w:rFonts w:ascii="Times New Roman" w:hAnsi="Times New Roman"/>
                <w:b/>
                <w:color w:val="auto"/>
                <w:sz w:val="20"/>
              </w:rPr>
            </w:pPr>
            <w:r w:rsidRPr="001E7358">
              <w:rPr>
                <w:rFonts w:ascii="Times New Roman" w:hAnsi="Times New Roman"/>
                <w:b/>
                <w:color w:val="auto"/>
                <w:sz w:val="20"/>
              </w:rPr>
              <w:t xml:space="preserve">Всего на сумму, </w:t>
            </w:r>
            <w:r w:rsidRPr="001E7358">
              <w:rPr>
                <w:rFonts w:ascii="Times New Roman" w:hAnsi="Times New Roman"/>
                <w:b/>
                <w:color w:val="auto"/>
                <w:sz w:val="20"/>
              </w:rPr>
              <w:br/>
              <w:t>тыс. руб.</w:t>
            </w:r>
          </w:p>
        </w:tc>
        <w:tc>
          <w:tcPr>
            <w:tcW w:w="1417" w:type="dxa"/>
          </w:tcPr>
          <w:p w:rsidR="00D040F6" w:rsidRPr="00D040F6" w:rsidRDefault="00D040F6" w:rsidP="001377B5">
            <w:pPr>
              <w:jc w:val="center"/>
              <w:rPr>
                <w:rFonts w:ascii="Times New Roman" w:hAnsi="Times New Roman"/>
                <w:color w:val="auto"/>
                <w:sz w:val="20"/>
              </w:rPr>
            </w:pPr>
            <w:r w:rsidRPr="00D040F6">
              <w:rPr>
                <w:rFonts w:ascii="Times New Roman" w:hAnsi="Times New Roman"/>
                <w:color w:val="auto"/>
                <w:sz w:val="20"/>
              </w:rPr>
              <w:t>423 962,5</w:t>
            </w:r>
          </w:p>
        </w:tc>
        <w:tc>
          <w:tcPr>
            <w:tcW w:w="1134" w:type="dxa"/>
          </w:tcPr>
          <w:p w:rsidR="00D040F6" w:rsidRPr="00D040F6" w:rsidRDefault="00D040F6" w:rsidP="001377B5">
            <w:pPr>
              <w:jc w:val="center"/>
              <w:rPr>
                <w:rFonts w:ascii="Times New Roman" w:hAnsi="Times New Roman"/>
                <w:color w:val="auto"/>
                <w:sz w:val="20"/>
              </w:rPr>
            </w:pPr>
            <w:r w:rsidRPr="00D040F6">
              <w:rPr>
                <w:rFonts w:ascii="Times New Roman" w:hAnsi="Times New Roman"/>
                <w:color w:val="auto"/>
                <w:sz w:val="20"/>
              </w:rPr>
              <w:t>72 271,2</w:t>
            </w:r>
          </w:p>
        </w:tc>
        <w:tc>
          <w:tcPr>
            <w:tcW w:w="992" w:type="dxa"/>
          </w:tcPr>
          <w:p w:rsidR="00D040F6" w:rsidRPr="00D040F6" w:rsidRDefault="00D040F6" w:rsidP="001377B5">
            <w:pPr>
              <w:jc w:val="center"/>
              <w:rPr>
                <w:rFonts w:ascii="Times New Roman" w:hAnsi="Times New Roman"/>
                <w:color w:val="auto"/>
                <w:sz w:val="20"/>
              </w:rPr>
            </w:pPr>
            <w:r w:rsidRPr="00D040F6">
              <w:rPr>
                <w:rFonts w:ascii="Times New Roman" w:hAnsi="Times New Roman"/>
                <w:color w:val="auto"/>
                <w:sz w:val="20"/>
              </w:rPr>
              <w:t>-</w:t>
            </w:r>
          </w:p>
        </w:tc>
        <w:tc>
          <w:tcPr>
            <w:tcW w:w="1134" w:type="dxa"/>
          </w:tcPr>
          <w:p w:rsidR="00D040F6" w:rsidRPr="00D040F6" w:rsidRDefault="00D040F6" w:rsidP="001377B5">
            <w:pPr>
              <w:jc w:val="center"/>
              <w:rPr>
                <w:rFonts w:ascii="Times New Roman" w:hAnsi="Times New Roman"/>
                <w:color w:val="auto"/>
                <w:sz w:val="20"/>
              </w:rPr>
            </w:pPr>
            <w:r w:rsidRPr="00D040F6">
              <w:rPr>
                <w:rFonts w:ascii="Times New Roman" w:hAnsi="Times New Roman"/>
                <w:color w:val="auto"/>
                <w:sz w:val="20"/>
              </w:rPr>
              <w:t>12 108,9</w:t>
            </w:r>
          </w:p>
        </w:tc>
        <w:tc>
          <w:tcPr>
            <w:tcW w:w="1418" w:type="dxa"/>
          </w:tcPr>
          <w:p w:rsidR="00D040F6" w:rsidRPr="00D040F6" w:rsidRDefault="00D040F6" w:rsidP="001377B5">
            <w:pPr>
              <w:jc w:val="center"/>
              <w:rPr>
                <w:rFonts w:ascii="Times New Roman" w:hAnsi="Times New Roman"/>
                <w:color w:val="auto"/>
                <w:sz w:val="20"/>
              </w:rPr>
            </w:pPr>
            <w:r w:rsidRPr="00D040F6">
              <w:rPr>
                <w:rFonts w:ascii="Times New Roman" w:hAnsi="Times New Roman"/>
                <w:color w:val="auto"/>
                <w:sz w:val="20"/>
              </w:rPr>
              <w:t>-</w:t>
            </w:r>
          </w:p>
        </w:tc>
        <w:tc>
          <w:tcPr>
            <w:tcW w:w="1559" w:type="dxa"/>
          </w:tcPr>
          <w:p w:rsidR="00D040F6" w:rsidRPr="00D040F6" w:rsidRDefault="00D040F6" w:rsidP="001377B5">
            <w:pPr>
              <w:jc w:val="center"/>
              <w:rPr>
                <w:rFonts w:ascii="Times New Roman" w:hAnsi="Times New Roman"/>
                <w:color w:val="auto"/>
                <w:sz w:val="20"/>
              </w:rPr>
            </w:pPr>
            <w:r w:rsidRPr="00D040F6">
              <w:rPr>
                <w:rFonts w:ascii="Times New Roman" w:hAnsi="Times New Roman"/>
                <w:color w:val="auto"/>
                <w:sz w:val="20"/>
              </w:rPr>
              <w:t>230 835,6</w:t>
            </w:r>
          </w:p>
        </w:tc>
        <w:tc>
          <w:tcPr>
            <w:tcW w:w="1559" w:type="dxa"/>
          </w:tcPr>
          <w:p w:rsidR="00D040F6" w:rsidRPr="00D040F6" w:rsidRDefault="00D040F6" w:rsidP="001377B5">
            <w:pPr>
              <w:jc w:val="center"/>
              <w:rPr>
                <w:rFonts w:ascii="Times New Roman" w:hAnsi="Times New Roman"/>
                <w:color w:val="auto"/>
                <w:sz w:val="20"/>
              </w:rPr>
            </w:pPr>
            <w:r w:rsidRPr="00D040F6">
              <w:rPr>
                <w:rFonts w:ascii="Times New Roman" w:hAnsi="Times New Roman"/>
                <w:color w:val="auto"/>
                <w:sz w:val="20"/>
              </w:rPr>
              <w:t>64 353,5</w:t>
            </w:r>
          </w:p>
        </w:tc>
      </w:tr>
    </w:tbl>
    <w:p w:rsidR="00D040F6" w:rsidRDefault="00D040F6" w:rsidP="00D040F6">
      <w:pPr>
        <w:ind w:firstLine="720"/>
        <w:rPr>
          <w:rFonts w:ascii="Times New Roman" w:hAnsi="Times New Roman"/>
          <w:sz w:val="28"/>
        </w:rPr>
      </w:pPr>
      <w:r w:rsidRPr="00B86905">
        <w:rPr>
          <w:rFonts w:ascii="Times New Roman" w:hAnsi="Times New Roman"/>
          <w:sz w:val="28"/>
        </w:rPr>
        <w:t>по основным направлениям деятельности:</w:t>
      </w:r>
    </w:p>
    <w:tbl>
      <w:tblPr>
        <w:tblStyle w:val="-11"/>
        <w:tblW w:w="10632" w:type="dxa"/>
        <w:tblInd w:w="-426" w:type="dxa"/>
        <w:tblLayout w:type="fixed"/>
        <w:tblLook w:val="04A0" w:firstRow="1" w:lastRow="0" w:firstColumn="1" w:lastColumn="0" w:noHBand="0" w:noVBand="1"/>
      </w:tblPr>
      <w:tblGrid>
        <w:gridCol w:w="568"/>
        <w:gridCol w:w="5217"/>
        <w:gridCol w:w="1888"/>
        <w:gridCol w:w="2959"/>
      </w:tblGrid>
      <w:tr w:rsidR="00D040F6" w:rsidRPr="003370F0" w:rsidTr="001E7358">
        <w:trPr>
          <w:tblHeader/>
        </w:trPr>
        <w:tc>
          <w:tcPr>
            <w:tcW w:w="568" w:type="dxa"/>
          </w:tcPr>
          <w:p w:rsidR="00D040F6" w:rsidRPr="001E7358" w:rsidRDefault="00D040F6" w:rsidP="001377B5">
            <w:pPr>
              <w:tabs>
                <w:tab w:val="left" w:pos="405"/>
              </w:tabs>
              <w:jc w:val="center"/>
              <w:rPr>
                <w:rFonts w:ascii="Times New Roman" w:hAnsi="Times New Roman"/>
                <w:b/>
                <w:color w:val="auto"/>
                <w:sz w:val="20"/>
              </w:rPr>
            </w:pPr>
            <w:r w:rsidRPr="001E7358">
              <w:rPr>
                <w:rFonts w:ascii="Times New Roman" w:hAnsi="Times New Roman"/>
                <w:b/>
                <w:color w:val="auto"/>
                <w:sz w:val="20"/>
              </w:rPr>
              <w:t>№ п/п</w:t>
            </w:r>
          </w:p>
        </w:tc>
        <w:tc>
          <w:tcPr>
            <w:tcW w:w="5217" w:type="dxa"/>
          </w:tcPr>
          <w:p w:rsidR="00D040F6" w:rsidRPr="001E7358" w:rsidRDefault="00D040F6" w:rsidP="001377B5">
            <w:pPr>
              <w:tabs>
                <w:tab w:val="left" w:pos="405"/>
              </w:tabs>
              <w:jc w:val="center"/>
              <w:rPr>
                <w:rFonts w:ascii="Times New Roman" w:hAnsi="Times New Roman"/>
                <w:b/>
                <w:color w:val="auto"/>
                <w:sz w:val="20"/>
              </w:rPr>
            </w:pPr>
            <w:r w:rsidRPr="001E7358">
              <w:rPr>
                <w:rFonts w:ascii="Times New Roman" w:hAnsi="Times New Roman"/>
                <w:b/>
                <w:color w:val="auto"/>
                <w:sz w:val="20"/>
              </w:rPr>
              <w:t>Основные направления деятельности</w:t>
            </w:r>
          </w:p>
        </w:tc>
        <w:tc>
          <w:tcPr>
            <w:tcW w:w="1888" w:type="dxa"/>
          </w:tcPr>
          <w:p w:rsidR="00D040F6" w:rsidRPr="001E7358" w:rsidRDefault="00D040F6" w:rsidP="001377B5">
            <w:pPr>
              <w:tabs>
                <w:tab w:val="left" w:pos="405"/>
              </w:tabs>
              <w:jc w:val="center"/>
              <w:rPr>
                <w:rFonts w:ascii="Times New Roman" w:hAnsi="Times New Roman"/>
                <w:b/>
                <w:color w:val="auto"/>
                <w:sz w:val="20"/>
              </w:rPr>
            </w:pPr>
            <w:r w:rsidRPr="001E7358">
              <w:rPr>
                <w:rFonts w:ascii="Times New Roman" w:hAnsi="Times New Roman"/>
                <w:b/>
                <w:color w:val="auto"/>
                <w:sz w:val="20"/>
              </w:rPr>
              <w:t>НМЦК, тыс. руб.</w:t>
            </w:r>
          </w:p>
        </w:tc>
        <w:tc>
          <w:tcPr>
            <w:tcW w:w="2959" w:type="dxa"/>
          </w:tcPr>
          <w:p w:rsidR="00D040F6" w:rsidRPr="001E7358" w:rsidRDefault="00D040F6" w:rsidP="001377B5">
            <w:pPr>
              <w:tabs>
                <w:tab w:val="left" w:pos="405"/>
              </w:tabs>
              <w:jc w:val="center"/>
              <w:rPr>
                <w:rFonts w:ascii="Times New Roman" w:hAnsi="Times New Roman"/>
                <w:b/>
                <w:color w:val="auto"/>
                <w:sz w:val="20"/>
              </w:rPr>
            </w:pPr>
            <w:r w:rsidRPr="001E7358">
              <w:rPr>
                <w:rFonts w:ascii="Times New Roman" w:hAnsi="Times New Roman"/>
                <w:b/>
                <w:color w:val="auto"/>
                <w:sz w:val="20"/>
              </w:rPr>
              <w:t>Цена заключенных контрактов, тыс. руб.</w:t>
            </w:r>
          </w:p>
        </w:tc>
      </w:tr>
      <w:tr w:rsidR="00D040F6" w:rsidRPr="003370F0" w:rsidTr="001E7358">
        <w:tc>
          <w:tcPr>
            <w:tcW w:w="568" w:type="dxa"/>
          </w:tcPr>
          <w:p w:rsidR="00D040F6" w:rsidRPr="001E7358" w:rsidRDefault="00D040F6" w:rsidP="001377B5">
            <w:pPr>
              <w:tabs>
                <w:tab w:val="left" w:pos="405"/>
              </w:tabs>
              <w:jc w:val="center"/>
              <w:rPr>
                <w:rFonts w:ascii="Times New Roman" w:hAnsi="Times New Roman"/>
                <w:b/>
                <w:color w:val="auto"/>
                <w:sz w:val="20"/>
              </w:rPr>
            </w:pPr>
            <w:r w:rsidRPr="001E7358">
              <w:rPr>
                <w:rFonts w:ascii="Times New Roman" w:hAnsi="Times New Roman"/>
                <w:b/>
                <w:color w:val="auto"/>
                <w:sz w:val="20"/>
              </w:rPr>
              <w:t>1</w:t>
            </w:r>
          </w:p>
        </w:tc>
        <w:tc>
          <w:tcPr>
            <w:tcW w:w="5217" w:type="dxa"/>
          </w:tcPr>
          <w:p w:rsidR="00D040F6" w:rsidRPr="00D040F6" w:rsidRDefault="00D040F6" w:rsidP="001377B5">
            <w:pPr>
              <w:tabs>
                <w:tab w:val="left" w:pos="405"/>
              </w:tabs>
              <w:jc w:val="both"/>
              <w:rPr>
                <w:rFonts w:ascii="Times New Roman" w:hAnsi="Times New Roman"/>
                <w:color w:val="auto"/>
                <w:sz w:val="20"/>
              </w:rPr>
            </w:pPr>
            <w:r w:rsidRPr="00D040F6">
              <w:rPr>
                <w:rFonts w:ascii="Times New Roman" w:hAnsi="Times New Roman"/>
                <w:color w:val="auto"/>
                <w:sz w:val="20"/>
              </w:rPr>
              <w:t>Информационно - коммуникационные технологии (программное обеспечение, техническая поддержка программных продуктов, разработка программных продуктов, баз данных и прочее)</w:t>
            </w:r>
          </w:p>
        </w:tc>
        <w:tc>
          <w:tcPr>
            <w:tcW w:w="1888" w:type="dxa"/>
          </w:tcPr>
          <w:p w:rsidR="00D040F6" w:rsidRPr="00D040F6" w:rsidRDefault="00D040F6" w:rsidP="001377B5">
            <w:pPr>
              <w:jc w:val="center"/>
              <w:rPr>
                <w:rFonts w:ascii="Times New Roman" w:hAnsi="Times New Roman"/>
                <w:color w:val="auto"/>
                <w:sz w:val="20"/>
              </w:rPr>
            </w:pPr>
            <w:r w:rsidRPr="00D040F6">
              <w:rPr>
                <w:rFonts w:ascii="Times New Roman" w:hAnsi="Times New Roman"/>
                <w:color w:val="auto"/>
                <w:sz w:val="20"/>
              </w:rPr>
              <w:t>9 834,1</w:t>
            </w:r>
          </w:p>
        </w:tc>
        <w:tc>
          <w:tcPr>
            <w:tcW w:w="2959" w:type="dxa"/>
          </w:tcPr>
          <w:p w:rsidR="00D040F6" w:rsidRPr="00D040F6" w:rsidRDefault="00D040F6" w:rsidP="001377B5">
            <w:pPr>
              <w:jc w:val="center"/>
              <w:rPr>
                <w:rFonts w:ascii="Times New Roman" w:hAnsi="Times New Roman"/>
                <w:color w:val="auto"/>
                <w:sz w:val="20"/>
              </w:rPr>
            </w:pPr>
            <w:r w:rsidRPr="00D040F6">
              <w:rPr>
                <w:rFonts w:ascii="Times New Roman" w:hAnsi="Times New Roman"/>
                <w:color w:val="auto"/>
                <w:sz w:val="20"/>
              </w:rPr>
              <w:t>11 806,0</w:t>
            </w:r>
          </w:p>
        </w:tc>
      </w:tr>
      <w:tr w:rsidR="00D040F6" w:rsidRPr="003370F0" w:rsidTr="001E7358">
        <w:tc>
          <w:tcPr>
            <w:tcW w:w="568" w:type="dxa"/>
          </w:tcPr>
          <w:p w:rsidR="00D040F6" w:rsidRPr="001E7358" w:rsidRDefault="00D040F6" w:rsidP="001377B5">
            <w:pPr>
              <w:tabs>
                <w:tab w:val="left" w:pos="405"/>
              </w:tabs>
              <w:jc w:val="center"/>
              <w:rPr>
                <w:rFonts w:ascii="Times New Roman" w:hAnsi="Times New Roman"/>
                <w:b/>
                <w:color w:val="auto"/>
                <w:sz w:val="20"/>
              </w:rPr>
            </w:pPr>
            <w:r w:rsidRPr="001E7358">
              <w:rPr>
                <w:rFonts w:ascii="Times New Roman" w:hAnsi="Times New Roman"/>
                <w:b/>
                <w:color w:val="auto"/>
                <w:sz w:val="20"/>
              </w:rPr>
              <w:t>2</w:t>
            </w:r>
          </w:p>
        </w:tc>
        <w:tc>
          <w:tcPr>
            <w:tcW w:w="5217" w:type="dxa"/>
          </w:tcPr>
          <w:p w:rsidR="00D040F6" w:rsidRPr="00D040F6" w:rsidRDefault="00D040F6" w:rsidP="001377B5">
            <w:pPr>
              <w:tabs>
                <w:tab w:val="left" w:pos="405"/>
              </w:tabs>
              <w:rPr>
                <w:rFonts w:ascii="Times New Roman" w:hAnsi="Times New Roman"/>
                <w:color w:val="auto"/>
                <w:sz w:val="20"/>
              </w:rPr>
            </w:pPr>
            <w:r w:rsidRPr="00D040F6">
              <w:rPr>
                <w:rFonts w:ascii="Times New Roman" w:hAnsi="Times New Roman"/>
                <w:color w:val="auto"/>
                <w:sz w:val="20"/>
              </w:rPr>
              <w:t>Услуги связи (интернет, телефонная связь, почтовая связь, фельдъегерская связь, специальная связь и прочее)</w:t>
            </w:r>
          </w:p>
        </w:tc>
        <w:tc>
          <w:tcPr>
            <w:tcW w:w="1888" w:type="dxa"/>
          </w:tcPr>
          <w:p w:rsidR="00D040F6" w:rsidRPr="00D040F6" w:rsidRDefault="00D040F6" w:rsidP="001377B5">
            <w:pPr>
              <w:tabs>
                <w:tab w:val="left" w:pos="405"/>
              </w:tabs>
              <w:jc w:val="center"/>
              <w:rPr>
                <w:rFonts w:ascii="Times New Roman" w:hAnsi="Times New Roman"/>
                <w:color w:val="auto"/>
                <w:sz w:val="20"/>
              </w:rPr>
            </w:pPr>
            <w:r w:rsidRPr="00D040F6">
              <w:rPr>
                <w:rFonts w:ascii="Times New Roman" w:hAnsi="Times New Roman"/>
                <w:color w:val="auto"/>
                <w:sz w:val="20"/>
              </w:rPr>
              <w:t>53 086,5</w:t>
            </w:r>
          </w:p>
        </w:tc>
        <w:tc>
          <w:tcPr>
            <w:tcW w:w="2959" w:type="dxa"/>
          </w:tcPr>
          <w:p w:rsidR="00D040F6" w:rsidRPr="00D040F6" w:rsidRDefault="00D040F6" w:rsidP="001377B5">
            <w:pPr>
              <w:tabs>
                <w:tab w:val="left" w:pos="405"/>
              </w:tabs>
              <w:jc w:val="center"/>
              <w:rPr>
                <w:rFonts w:ascii="Times New Roman" w:hAnsi="Times New Roman"/>
                <w:color w:val="auto"/>
                <w:sz w:val="20"/>
              </w:rPr>
            </w:pPr>
            <w:r w:rsidRPr="00D040F6">
              <w:rPr>
                <w:rFonts w:ascii="Times New Roman" w:hAnsi="Times New Roman"/>
                <w:color w:val="auto"/>
                <w:sz w:val="20"/>
              </w:rPr>
              <w:t>50 237,8</w:t>
            </w:r>
          </w:p>
        </w:tc>
      </w:tr>
      <w:tr w:rsidR="00D040F6" w:rsidRPr="003370F0" w:rsidTr="001E7358">
        <w:tc>
          <w:tcPr>
            <w:tcW w:w="568" w:type="dxa"/>
          </w:tcPr>
          <w:p w:rsidR="00D040F6" w:rsidRPr="001E7358" w:rsidRDefault="00D040F6" w:rsidP="001377B5">
            <w:pPr>
              <w:tabs>
                <w:tab w:val="left" w:pos="405"/>
              </w:tabs>
              <w:jc w:val="center"/>
              <w:rPr>
                <w:rFonts w:ascii="Times New Roman" w:hAnsi="Times New Roman"/>
                <w:b/>
                <w:color w:val="auto"/>
                <w:sz w:val="20"/>
              </w:rPr>
            </w:pPr>
            <w:r w:rsidRPr="001E7358">
              <w:rPr>
                <w:rFonts w:ascii="Times New Roman" w:hAnsi="Times New Roman"/>
                <w:b/>
                <w:color w:val="auto"/>
                <w:sz w:val="20"/>
              </w:rPr>
              <w:t>3</w:t>
            </w:r>
          </w:p>
        </w:tc>
        <w:tc>
          <w:tcPr>
            <w:tcW w:w="5217" w:type="dxa"/>
          </w:tcPr>
          <w:p w:rsidR="00D040F6" w:rsidRPr="00D040F6" w:rsidRDefault="00D040F6" w:rsidP="001377B5">
            <w:pPr>
              <w:tabs>
                <w:tab w:val="left" w:pos="405"/>
              </w:tabs>
              <w:rPr>
                <w:rFonts w:ascii="Times New Roman" w:hAnsi="Times New Roman"/>
                <w:color w:val="auto"/>
                <w:sz w:val="20"/>
              </w:rPr>
            </w:pPr>
            <w:r w:rsidRPr="00D040F6">
              <w:rPr>
                <w:rFonts w:ascii="Times New Roman" w:hAnsi="Times New Roman"/>
                <w:color w:val="auto"/>
                <w:sz w:val="20"/>
              </w:rPr>
              <w:t xml:space="preserve">Автотранспортное обеспечение (аренда, содержание, управление, приобретение ГСМ, расходных материалов, </w:t>
            </w:r>
            <w:r w:rsidRPr="00D040F6">
              <w:rPr>
                <w:rFonts w:ascii="Times New Roman" w:hAnsi="Times New Roman"/>
                <w:color w:val="auto"/>
                <w:sz w:val="20"/>
              </w:rPr>
              <w:lastRenderedPageBreak/>
              <w:t>ОСАГО и прочее)</w:t>
            </w:r>
          </w:p>
        </w:tc>
        <w:tc>
          <w:tcPr>
            <w:tcW w:w="1888" w:type="dxa"/>
          </w:tcPr>
          <w:p w:rsidR="00D040F6" w:rsidRPr="00D040F6" w:rsidRDefault="00D040F6" w:rsidP="001377B5">
            <w:pPr>
              <w:tabs>
                <w:tab w:val="left" w:pos="405"/>
              </w:tabs>
              <w:jc w:val="center"/>
              <w:rPr>
                <w:rFonts w:ascii="Times New Roman" w:hAnsi="Times New Roman"/>
                <w:color w:val="auto"/>
                <w:sz w:val="20"/>
              </w:rPr>
            </w:pPr>
            <w:r w:rsidRPr="00D040F6">
              <w:rPr>
                <w:rFonts w:ascii="Times New Roman" w:hAnsi="Times New Roman"/>
                <w:color w:val="auto"/>
                <w:sz w:val="20"/>
              </w:rPr>
              <w:lastRenderedPageBreak/>
              <w:t>207 596,5</w:t>
            </w:r>
          </w:p>
        </w:tc>
        <w:tc>
          <w:tcPr>
            <w:tcW w:w="2959" w:type="dxa"/>
          </w:tcPr>
          <w:p w:rsidR="00D040F6" w:rsidRPr="00D040F6" w:rsidRDefault="00D040F6" w:rsidP="001377B5">
            <w:pPr>
              <w:tabs>
                <w:tab w:val="left" w:pos="405"/>
              </w:tabs>
              <w:jc w:val="center"/>
              <w:rPr>
                <w:rFonts w:ascii="Times New Roman" w:hAnsi="Times New Roman"/>
                <w:color w:val="auto"/>
                <w:sz w:val="20"/>
              </w:rPr>
            </w:pPr>
            <w:r w:rsidRPr="00D040F6">
              <w:rPr>
                <w:rFonts w:ascii="Times New Roman" w:hAnsi="Times New Roman"/>
                <w:color w:val="auto"/>
                <w:sz w:val="20"/>
              </w:rPr>
              <w:t>139 756,0</w:t>
            </w:r>
          </w:p>
        </w:tc>
      </w:tr>
      <w:tr w:rsidR="00D040F6" w:rsidRPr="003370F0" w:rsidTr="001E7358">
        <w:tc>
          <w:tcPr>
            <w:tcW w:w="568" w:type="dxa"/>
          </w:tcPr>
          <w:p w:rsidR="00D040F6" w:rsidRPr="001E7358" w:rsidRDefault="00D040F6" w:rsidP="001377B5">
            <w:pPr>
              <w:tabs>
                <w:tab w:val="left" w:pos="405"/>
              </w:tabs>
              <w:jc w:val="center"/>
              <w:rPr>
                <w:rFonts w:ascii="Times New Roman" w:hAnsi="Times New Roman"/>
                <w:b/>
                <w:color w:val="auto"/>
                <w:sz w:val="20"/>
              </w:rPr>
            </w:pPr>
            <w:r w:rsidRPr="001E7358">
              <w:rPr>
                <w:rFonts w:ascii="Times New Roman" w:hAnsi="Times New Roman"/>
                <w:b/>
                <w:color w:val="auto"/>
                <w:sz w:val="20"/>
              </w:rPr>
              <w:lastRenderedPageBreak/>
              <w:t>4</w:t>
            </w:r>
          </w:p>
        </w:tc>
        <w:tc>
          <w:tcPr>
            <w:tcW w:w="5217" w:type="dxa"/>
          </w:tcPr>
          <w:p w:rsidR="00D040F6" w:rsidRPr="001E7358" w:rsidRDefault="00D040F6" w:rsidP="001377B5">
            <w:pPr>
              <w:tabs>
                <w:tab w:val="left" w:pos="405"/>
              </w:tabs>
              <w:rPr>
                <w:rFonts w:ascii="Times New Roman" w:hAnsi="Times New Roman"/>
                <w:color w:val="auto"/>
                <w:sz w:val="20"/>
              </w:rPr>
            </w:pPr>
            <w:r w:rsidRPr="001E7358">
              <w:rPr>
                <w:rFonts w:ascii="Times New Roman" w:hAnsi="Times New Roman"/>
                <w:color w:val="auto"/>
                <w:sz w:val="20"/>
              </w:rPr>
              <w:t>Эксплуатация и содержание имущества (коммунальные услуги, техническое обслуживание систем пожарной сигнализации, техническое обслуживание систем охранной сигнализации, охрана зданий и помещений, клининговые услуги и прочее)</w:t>
            </w:r>
          </w:p>
        </w:tc>
        <w:tc>
          <w:tcPr>
            <w:tcW w:w="1888" w:type="dxa"/>
          </w:tcPr>
          <w:p w:rsidR="00D040F6" w:rsidRPr="001E7358" w:rsidRDefault="00D040F6" w:rsidP="001377B5">
            <w:pPr>
              <w:tabs>
                <w:tab w:val="left" w:pos="405"/>
              </w:tabs>
              <w:jc w:val="center"/>
              <w:rPr>
                <w:rFonts w:ascii="Times New Roman" w:hAnsi="Times New Roman"/>
                <w:color w:val="auto"/>
                <w:sz w:val="20"/>
              </w:rPr>
            </w:pPr>
            <w:r w:rsidRPr="001E7358">
              <w:rPr>
                <w:rFonts w:ascii="Times New Roman" w:hAnsi="Times New Roman"/>
                <w:color w:val="auto"/>
                <w:sz w:val="20"/>
              </w:rPr>
              <w:t>251 066,9</w:t>
            </w:r>
          </w:p>
        </w:tc>
        <w:tc>
          <w:tcPr>
            <w:tcW w:w="2959" w:type="dxa"/>
          </w:tcPr>
          <w:p w:rsidR="00D040F6" w:rsidRPr="001E7358" w:rsidRDefault="00D040F6" w:rsidP="001377B5">
            <w:pPr>
              <w:tabs>
                <w:tab w:val="left" w:pos="405"/>
              </w:tabs>
              <w:jc w:val="center"/>
              <w:rPr>
                <w:rFonts w:ascii="Times New Roman" w:hAnsi="Times New Roman"/>
                <w:color w:val="auto"/>
                <w:sz w:val="20"/>
              </w:rPr>
            </w:pPr>
            <w:r w:rsidRPr="001E7358">
              <w:rPr>
                <w:rFonts w:ascii="Times New Roman" w:hAnsi="Times New Roman"/>
                <w:color w:val="auto"/>
                <w:sz w:val="20"/>
              </w:rPr>
              <w:t>282 778,8</w:t>
            </w:r>
          </w:p>
        </w:tc>
      </w:tr>
      <w:tr w:rsidR="00D040F6" w:rsidRPr="003370F0" w:rsidTr="001E7358">
        <w:tc>
          <w:tcPr>
            <w:tcW w:w="568" w:type="dxa"/>
          </w:tcPr>
          <w:p w:rsidR="00D040F6" w:rsidRPr="001E7358" w:rsidRDefault="00D040F6" w:rsidP="001377B5">
            <w:pPr>
              <w:tabs>
                <w:tab w:val="left" w:pos="405"/>
              </w:tabs>
              <w:jc w:val="center"/>
              <w:rPr>
                <w:rFonts w:ascii="Times New Roman" w:hAnsi="Times New Roman"/>
                <w:b/>
                <w:color w:val="auto"/>
                <w:sz w:val="20"/>
              </w:rPr>
            </w:pPr>
            <w:r w:rsidRPr="001E7358">
              <w:rPr>
                <w:rFonts w:ascii="Times New Roman" w:hAnsi="Times New Roman"/>
                <w:b/>
                <w:color w:val="auto"/>
                <w:sz w:val="20"/>
              </w:rPr>
              <w:t>5</w:t>
            </w:r>
          </w:p>
        </w:tc>
        <w:tc>
          <w:tcPr>
            <w:tcW w:w="5217" w:type="dxa"/>
          </w:tcPr>
          <w:p w:rsidR="00D040F6" w:rsidRPr="001E7358" w:rsidRDefault="00D040F6" w:rsidP="001377B5">
            <w:pPr>
              <w:tabs>
                <w:tab w:val="left" w:pos="405"/>
              </w:tabs>
              <w:rPr>
                <w:rFonts w:ascii="Times New Roman" w:hAnsi="Times New Roman"/>
                <w:color w:val="auto"/>
                <w:sz w:val="20"/>
              </w:rPr>
            </w:pPr>
            <w:r w:rsidRPr="001E7358">
              <w:rPr>
                <w:rFonts w:ascii="Times New Roman" w:hAnsi="Times New Roman"/>
                <w:color w:val="auto"/>
                <w:sz w:val="20"/>
              </w:rPr>
              <w:t>Материально- техническое обеспечение (приобретение основных средств, материальных запасов)</w:t>
            </w:r>
          </w:p>
        </w:tc>
        <w:tc>
          <w:tcPr>
            <w:tcW w:w="1888" w:type="dxa"/>
          </w:tcPr>
          <w:p w:rsidR="00D040F6" w:rsidRPr="001E7358" w:rsidRDefault="00D040F6" w:rsidP="001377B5">
            <w:pPr>
              <w:tabs>
                <w:tab w:val="left" w:pos="405"/>
              </w:tabs>
              <w:jc w:val="center"/>
              <w:rPr>
                <w:rFonts w:ascii="Times New Roman" w:hAnsi="Times New Roman"/>
                <w:color w:val="auto"/>
                <w:sz w:val="20"/>
              </w:rPr>
            </w:pPr>
            <w:r w:rsidRPr="001E7358">
              <w:rPr>
                <w:rFonts w:ascii="Times New Roman" w:hAnsi="Times New Roman"/>
                <w:color w:val="auto"/>
                <w:sz w:val="20"/>
              </w:rPr>
              <w:t>65 291,9</w:t>
            </w:r>
          </w:p>
        </w:tc>
        <w:tc>
          <w:tcPr>
            <w:tcW w:w="2959" w:type="dxa"/>
          </w:tcPr>
          <w:p w:rsidR="00D040F6" w:rsidRPr="001E7358" w:rsidRDefault="00D040F6" w:rsidP="001377B5">
            <w:pPr>
              <w:tabs>
                <w:tab w:val="left" w:pos="405"/>
              </w:tabs>
              <w:jc w:val="center"/>
              <w:rPr>
                <w:rFonts w:ascii="Times New Roman" w:hAnsi="Times New Roman"/>
                <w:color w:val="auto"/>
                <w:sz w:val="20"/>
              </w:rPr>
            </w:pPr>
            <w:r w:rsidRPr="001E7358">
              <w:rPr>
                <w:rFonts w:ascii="Times New Roman" w:hAnsi="Times New Roman"/>
                <w:color w:val="auto"/>
                <w:sz w:val="20"/>
              </w:rPr>
              <w:t>57 086,4</w:t>
            </w:r>
          </w:p>
        </w:tc>
      </w:tr>
      <w:tr w:rsidR="00D040F6" w:rsidRPr="003370F0" w:rsidTr="001E7358">
        <w:tc>
          <w:tcPr>
            <w:tcW w:w="568" w:type="dxa"/>
          </w:tcPr>
          <w:p w:rsidR="00D040F6" w:rsidRPr="001E7358" w:rsidRDefault="00D040F6" w:rsidP="001377B5">
            <w:pPr>
              <w:tabs>
                <w:tab w:val="left" w:pos="405"/>
              </w:tabs>
              <w:jc w:val="center"/>
              <w:rPr>
                <w:rFonts w:ascii="Times New Roman" w:hAnsi="Times New Roman"/>
                <w:b/>
                <w:color w:val="auto"/>
                <w:sz w:val="20"/>
              </w:rPr>
            </w:pPr>
            <w:r w:rsidRPr="001E7358">
              <w:rPr>
                <w:rFonts w:ascii="Times New Roman" w:hAnsi="Times New Roman"/>
                <w:b/>
                <w:color w:val="auto"/>
                <w:sz w:val="20"/>
              </w:rPr>
              <w:t>6</w:t>
            </w:r>
          </w:p>
        </w:tc>
        <w:tc>
          <w:tcPr>
            <w:tcW w:w="5217" w:type="dxa"/>
          </w:tcPr>
          <w:p w:rsidR="00D040F6" w:rsidRPr="001E7358" w:rsidRDefault="00D040F6" w:rsidP="001377B5">
            <w:pPr>
              <w:tabs>
                <w:tab w:val="left" w:pos="405"/>
              </w:tabs>
              <w:rPr>
                <w:rFonts w:ascii="Times New Roman" w:hAnsi="Times New Roman"/>
                <w:color w:val="auto"/>
                <w:sz w:val="20"/>
              </w:rPr>
            </w:pPr>
            <w:r w:rsidRPr="001E7358">
              <w:rPr>
                <w:rFonts w:ascii="Times New Roman" w:hAnsi="Times New Roman"/>
                <w:color w:val="auto"/>
                <w:sz w:val="20"/>
              </w:rPr>
              <w:t>Услуги, связанные с направлением работников в служебные командировки (в рамках 244 ВР)</w:t>
            </w:r>
          </w:p>
        </w:tc>
        <w:tc>
          <w:tcPr>
            <w:tcW w:w="1888" w:type="dxa"/>
          </w:tcPr>
          <w:p w:rsidR="00D040F6" w:rsidRPr="001E7358" w:rsidRDefault="00D040F6" w:rsidP="001377B5">
            <w:pPr>
              <w:tabs>
                <w:tab w:val="left" w:pos="405"/>
              </w:tabs>
              <w:jc w:val="center"/>
              <w:rPr>
                <w:rFonts w:ascii="Times New Roman" w:hAnsi="Times New Roman"/>
                <w:color w:val="auto"/>
                <w:sz w:val="20"/>
              </w:rPr>
            </w:pPr>
            <w:r w:rsidRPr="001E7358">
              <w:rPr>
                <w:rFonts w:ascii="Times New Roman" w:hAnsi="Times New Roman"/>
                <w:color w:val="auto"/>
                <w:sz w:val="20"/>
              </w:rPr>
              <w:t>10 586,4</w:t>
            </w:r>
          </w:p>
        </w:tc>
        <w:tc>
          <w:tcPr>
            <w:tcW w:w="2959" w:type="dxa"/>
          </w:tcPr>
          <w:p w:rsidR="00D040F6" w:rsidRPr="001E7358" w:rsidRDefault="00D040F6" w:rsidP="001377B5">
            <w:pPr>
              <w:tabs>
                <w:tab w:val="left" w:pos="405"/>
              </w:tabs>
              <w:jc w:val="center"/>
              <w:rPr>
                <w:rFonts w:ascii="Times New Roman" w:hAnsi="Times New Roman"/>
                <w:color w:val="auto"/>
                <w:sz w:val="20"/>
              </w:rPr>
            </w:pPr>
            <w:r w:rsidRPr="001E7358">
              <w:rPr>
                <w:rFonts w:ascii="Times New Roman" w:hAnsi="Times New Roman"/>
                <w:color w:val="auto"/>
                <w:sz w:val="20"/>
              </w:rPr>
              <w:t>13 309,2</w:t>
            </w:r>
          </w:p>
        </w:tc>
      </w:tr>
      <w:tr w:rsidR="00D040F6" w:rsidRPr="003370F0" w:rsidTr="001E7358">
        <w:tc>
          <w:tcPr>
            <w:tcW w:w="568" w:type="dxa"/>
          </w:tcPr>
          <w:p w:rsidR="00D040F6" w:rsidRPr="001E7358" w:rsidRDefault="00D040F6" w:rsidP="001377B5">
            <w:pPr>
              <w:tabs>
                <w:tab w:val="left" w:pos="405"/>
              </w:tabs>
              <w:jc w:val="center"/>
              <w:rPr>
                <w:rFonts w:ascii="Times New Roman" w:hAnsi="Times New Roman"/>
                <w:b/>
                <w:color w:val="auto"/>
                <w:sz w:val="20"/>
              </w:rPr>
            </w:pPr>
            <w:r w:rsidRPr="001E7358">
              <w:rPr>
                <w:rFonts w:ascii="Times New Roman" w:hAnsi="Times New Roman"/>
                <w:b/>
                <w:color w:val="auto"/>
                <w:sz w:val="20"/>
              </w:rPr>
              <w:t>7</w:t>
            </w:r>
          </w:p>
        </w:tc>
        <w:tc>
          <w:tcPr>
            <w:tcW w:w="5217" w:type="dxa"/>
          </w:tcPr>
          <w:p w:rsidR="00D040F6" w:rsidRPr="001E7358" w:rsidRDefault="00D040F6" w:rsidP="001377B5">
            <w:pPr>
              <w:tabs>
                <w:tab w:val="left" w:pos="405"/>
              </w:tabs>
              <w:rPr>
                <w:rFonts w:ascii="Times New Roman" w:hAnsi="Times New Roman"/>
                <w:color w:val="auto"/>
                <w:sz w:val="20"/>
              </w:rPr>
            </w:pPr>
            <w:r w:rsidRPr="001E7358">
              <w:rPr>
                <w:rFonts w:ascii="Times New Roman" w:hAnsi="Times New Roman"/>
                <w:color w:val="auto"/>
                <w:sz w:val="20"/>
              </w:rPr>
              <w:t>Защита информации</w:t>
            </w:r>
          </w:p>
        </w:tc>
        <w:tc>
          <w:tcPr>
            <w:tcW w:w="1888" w:type="dxa"/>
          </w:tcPr>
          <w:p w:rsidR="00D040F6" w:rsidRPr="001E7358" w:rsidRDefault="00D040F6" w:rsidP="001377B5">
            <w:pPr>
              <w:tabs>
                <w:tab w:val="left" w:pos="405"/>
              </w:tabs>
              <w:jc w:val="center"/>
              <w:rPr>
                <w:rFonts w:ascii="Times New Roman" w:hAnsi="Times New Roman"/>
                <w:color w:val="auto"/>
                <w:sz w:val="20"/>
              </w:rPr>
            </w:pPr>
            <w:r w:rsidRPr="001E7358">
              <w:rPr>
                <w:rFonts w:ascii="Times New Roman" w:hAnsi="Times New Roman"/>
                <w:color w:val="auto"/>
                <w:sz w:val="20"/>
              </w:rPr>
              <w:t>565,5</w:t>
            </w:r>
          </w:p>
        </w:tc>
        <w:tc>
          <w:tcPr>
            <w:tcW w:w="2959" w:type="dxa"/>
          </w:tcPr>
          <w:p w:rsidR="00D040F6" w:rsidRPr="001E7358" w:rsidRDefault="00D040F6" w:rsidP="001377B5">
            <w:pPr>
              <w:tabs>
                <w:tab w:val="left" w:pos="405"/>
              </w:tabs>
              <w:jc w:val="center"/>
              <w:rPr>
                <w:rFonts w:ascii="Times New Roman" w:hAnsi="Times New Roman"/>
                <w:color w:val="auto"/>
                <w:sz w:val="20"/>
              </w:rPr>
            </w:pPr>
            <w:r w:rsidRPr="001E7358">
              <w:rPr>
                <w:rFonts w:ascii="Times New Roman" w:hAnsi="Times New Roman"/>
                <w:color w:val="auto"/>
                <w:sz w:val="20"/>
              </w:rPr>
              <w:t>1 318,9</w:t>
            </w:r>
          </w:p>
        </w:tc>
      </w:tr>
      <w:tr w:rsidR="00D040F6" w:rsidTr="001E7358">
        <w:trPr>
          <w:trHeight w:val="135"/>
        </w:trPr>
        <w:tc>
          <w:tcPr>
            <w:tcW w:w="568" w:type="dxa"/>
          </w:tcPr>
          <w:p w:rsidR="00D040F6" w:rsidRPr="001E7358" w:rsidRDefault="00D040F6" w:rsidP="001377B5">
            <w:pPr>
              <w:tabs>
                <w:tab w:val="left" w:pos="405"/>
              </w:tabs>
              <w:jc w:val="center"/>
              <w:rPr>
                <w:rFonts w:ascii="Times New Roman" w:hAnsi="Times New Roman"/>
                <w:b/>
                <w:color w:val="auto"/>
                <w:sz w:val="20"/>
              </w:rPr>
            </w:pPr>
            <w:r w:rsidRPr="001E7358">
              <w:rPr>
                <w:rFonts w:ascii="Times New Roman" w:hAnsi="Times New Roman"/>
                <w:b/>
                <w:color w:val="auto"/>
                <w:sz w:val="20"/>
              </w:rPr>
              <w:t>8</w:t>
            </w:r>
          </w:p>
        </w:tc>
        <w:tc>
          <w:tcPr>
            <w:tcW w:w="5217" w:type="dxa"/>
          </w:tcPr>
          <w:p w:rsidR="00D040F6" w:rsidRPr="001E7358" w:rsidRDefault="00D040F6" w:rsidP="001377B5">
            <w:pPr>
              <w:tabs>
                <w:tab w:val="left" w:pos="405"/>
              </w:tabs>
              <w:rPr>
                <w:rFonts w:ascii="Times New Roman" w:hAnsi="Times New Roman"/>
                <w:color w:val="auto"/>
                <w:sz w:val="20"/>
              </w:rPr>
            </w:pPr>
            <w:r w:rsidRPr="001E7358">
              <w:rPr>
                <w:rFonts w:ascii="Times New Roman" w:hAnsi="Times New Roman"/>
                <w:color w:val="auto"/>
                <w:sz w:val="20"/>
              </w:rPr>
              <w:t>Научно-исследовательские работы</w:t>
            </w:r>
          </w:p>
        </w:tc>
        <w:tc>
          <w:tcPr>
            <w:tcW w:w="1888" w:type="dxa"/>
          </w:tcPr>
          <w:p w:rsidR="00D040F6" w:rsidRPr="001E7358" w:rsidRDefault="00D040F6" w:rsidP="001377B5">
            <w:pPr>
              <w:tabs>
                <w:tab w:val="left" w:pos="405"/>
              </w:tabs>
              <w:jc w:val="center"/>
              <w:rPr>
                <w:rFonts w:ascii="Times New Roman" w:hAnsi="Times New Roman"/>
                <w:color w:val="auto"/>
                <w:sz w:val="20"/>
              </w:rPr>
            </w:pPr>
            <w:r w:rsidRPr="001E7358">
              <w:rPr>
                <w:rFonts w:ascii="Times New Roman" w:hAnsi="Times New Roman"/>
                <w:color w:val="auto"/>
                <w:sz w:val="20"/>
              </w:rPr>
              <w:t>56 232,8</w:t>
            </w:r>
          </w:p>
        </w:tc>
        <w:tc>
          <w:tcPr>
            <w:tcW w:w="2959" w:type="dxa"/>
          </w:tcPr>
          <w:p w:rsidR="00D040F6" w:rsidRPr="001E7358" w:rsidRDefault="00D040F6" w:rsidP="001377B5">
            <w:pPr>
              <w:tabs>
                <w:tab w:val="left" w:pos="405"/>
              </w:tabs>
              <w:jc w:val="center"/>
              <w:rPr>
                <w:rFonts w:ascii="Times New Roman" w:hAnsi="Times New Roman"/>
                <w:color w:val="auto"/>
                <w:sz w:val="20"/>
              </w:rPr>
            </w:pPr>
            <w:r w:rsidRPr="001E7358">
              <w:rPr>
                <w:rFonts w:ascii="Times New Roman" w:hAnsi="Times New Roman"/>
                <w:color w:val="auto"/>
                <w:sz w:val="20"/>
              </w:rPr>
              <w:t>56 232,8</w:t>
            </w:r>
          </w:p>
        </w:tc>
      </w:tr>
      <w:tr w:rsidR="00D040F6" w:rsidTr="001E7358">
        <w:trPr>
          <w:trHeight w:val="180"/>
        </w:trPr>
        <w:tc>
          <w:tcPr>
            <w:tcW w:w="568" w:type="dxa"/>
          </w:tcPr>
          <w:p w:rsidR="00D040F6" w:rsidRPr="001E7358" w:rsidRDefault="00D040F6" w:rsidP="001377B5">
            <w:pPr>
              <w:tabs>
                <w:tab w:val="left" w:pos="405"/>
              </w:tabs>
              <w:jc w:val="center"/>
              <w:rPr>
                <w:rFonts w:ascii="Times New Roman" w:hAnsi="Times New Roman"/>
                <w:b/>
                <w:color w:val="auto"/>
                <w:sz w:val="20"/>
              </w:rPr>
            </w:pPr>
            <w:r w:rsidRPr="001E7358">
              <w:rPr>
                <w:rFonts w:ascii="Times New Roman" w:hAnsi="Times New Roman"/>
                <w:b/>
                <w:color w:val="auto"/>
                <w:sz w:val="20"/>
              </w:rPr>
              <w:t>9</w:t>
            </w:r>
          </w:p>
        </w:tc>
        <w:tc>
          <w:tcPr>
            <w:tcW w:w="5217" w:type="dxa"/>
          </w:tcPr>
          <w:p w:rsidR="00D040F6" w:rsidRPr="001E7358" w:rsidRDefault="00D040F6" w:rsidP="001377B5">
            <w:pPr>
              <w:tabs>
                <w:tab w:val="left" w:pos="405"/>
              </w:tabs>
              <w:ind w:left="709" w:hanging="675"/>
              <w:rPr>
                <w:rFonts w:ascii="Times New Roman" w:hAnsi="Times New Roman"/>
                <w:color w:val="auto"/>
                <w:sz w:val="20"/>
              </w:rPr>
            </w:pPr>
            <w:r w:rsidRPr="001E7358">
              <w:rPr>
                <w:rFonts w:ascii="Times New Roman" w:hAnsi="Times New Roman"/>
                <w:color w:val="auto"/>
                <w:sz w:val="20"/>
              </w:rPr>
              <w:t>Прочее</w:t>
            </w:r>
          </w:p>
        </w:tc>
        <w:tc>
          <w:tcPr>
            <w:tcW w:w="1888" w:type="dxa"/>
          </w:tcPr>
          <w:p w:rsidR="00D040F6" w:rsidRPr="001E7358" w:rsidRDefault="00D040F6" w:rsidP="001377B5">
            <w:pPr>
              <w:tabs>
                <w:tab w:val="left" w:pos="405"/>
              </w:tabs>
              <w:jc w:val="center"/>
              <w:rPr>
                <w:rFonts w:ascii="Times New Roman" w:hAnsi="Times New Roman"/>
                <w:color w:val="auto"/>
                <w:sz w:val="20"/>
              </w:rPr>
            </w:pPr>
            <w:r w:rsidRPr="001E7358">
              <w:rPr>
                <w:rFonts w:ascii="Times New Roman" w:hAnsi="Times New Roman"/>
                <w:color w:val="auto"/>
                <w:sz w:val="20"/>
              </w:rPr>
              <w:t>15 952,4</w:t>
            </w:r>
          </w:p>
        </w:tc>
        <w:tc>
          <w:tcPr>
            <w:tcW w:w="2959" w:type="dxa"/>
          </w:tcPr>
          <w:p w:rsidR="00D040F6" w:rsidRPr="001E7358" w:rsidRDefault="00D040F6" w:rsidP="001377B5">
            <w:pPr>
              <w:tabs>
                <w:tab w:val="left" w:pos="405"/>
              </w:tabs>
              <w:jc w:val="center"/>
              <w:rPr>
                <w:rFonts w:ascii="Times New Roman" w:hAnsi="Times New Roman"/>
                <w:color w:val="auto"/>
                <w:sz w:val="20"/>
              </w:rPr>
            </w:pPr>
            <w:r w:rsidRPr="001E7358">
              <w:rPr>
                <w:rFonts w:ascii="Times New Roman" w:hAnsi="Times New Roman"/>
                <w:color w:val="auto"/>
                <w:sz w:val="20"/>
              </w:rPr>
              <w:t>9 187,4</w:t>
            </w:r>
          </w:p>
        </w:tc>
      </w:tr>
      <w:tr w:rsidR="00D040F6" w:rsidTr="001E7358">
        <w:trPr>
          <w:trHeight w:val="135"/>
        </w:trPr>
        <w:tc>
          <w:tcPr>
            <w:tcW w:w="568" w:type="dxa"/>
          </w:tcPr>
          <w:p w:rsidR="00D040F6" w:rsidRPr="001E7358" w:rsidRDefault="00D040F6" w:rsidP="001377B5">
            <w:pPr>
              <w:tabs>
                <w:tab w:val="left" w:pos="405"/>
              </w:tabs>
              <w:jc w:val="center"/>
              <w:rPr>
                <w:rFonts w:ascii="Times New Roman" w:hAnsi="Times New Roman"/>
                <w:b/>
                <w:color w:val="auto"/>
                <w:sz w:val="20"/>
              </w:rPr>
            </w:pPr>
            <w:r w:rsidRPr="001E7358">
              <w:rPr>
                <w:rFonts w:ascii="Times New Roman" w:hAnsi="Times New Roman"/>
                <w:b/>
                <w:color w:val="auto"/>
                <w:sz w:val="20"/>
              </w:rPr>
              <w:t>10</w:t>
            </w:r>
          </w:p>
        </w:tc>
        <w:tc>
          <w:tcPr>
            <w:tcW w:w="5217" w:type="dxa"/>
          </w:tcPr>
          <w:p w:rsidR="00D040F6" w:rsidRPr="001E7358" w:rsidRDefault="00D040F6" w:rsidP="001377B5">
            <w:pPr>
              <w:tabs>
                <w:tab w:val="left" w:pos="405"/>
              </w:tabs>
              <w:ind w:left="709" w:hanging="709"/>
              <w:rPr>
                <w:rFonts w:ascii="Times New Roman" w:hAnsi="Times New Roman"/>
                <w:color w:val="auto"/>
                <w:sz w:val="20"/>
              </w:rPr>
            </w:pPr>
            <w:r w:rsidRPr="001E7358">
              <w:rPr>
                <w:rFonts w:ascii="Times New Roman" w:hAnsi="Times New Roman"/>
                <w:color w:val="auto"/>
                <w:sz w:val="20"/>
              </w:rPr>
              <w:t>Международное сотрудничество</w:t>
            </w:r>
          </w:p>
        </w:tc>
        <w:tc>
          <w:tcPr>
            <w:tcW w:w="1888" w:type="dxa"/>
          </w:tcPr>
          <w:p w:rsidR="00D040F6" w:rsidRPr="001E7358" w:rsidRDefault="00D040F6" w:rsidP="001377B5">
            <w:pPr>
              <w:tabs>
                <w:tab w:val="left" w:pos="405"/>
              </w:tabs>
              <w:jc w:val="center"/>
              <w:rPr>
                <w:rFonts w:ascii="Times New Roman" w:hAnsi="Times New Roman"/>
                <w:color w:val="auto"/>
                <w:sz w:val="20"/>
              </w:rPr>
            </w:pPr>
            <w:r w:rsidRPr="001E7358">
              <w:rPr>
                <w:rFonts w:ascii="Times New Roman" w:hAnsi="Times New Roman"/>
                <w:color w:val="auto"/>
                <w:sz w:val="20"/>
              </w:rPr>
              <w:t>-</w:t>
            </w:r>
          </w:p>
        </w:tc>
        <w:tc>
          <w:tcPr>
            <w:tcW w:w="2959" w:type="dxa"/>
          </w:tcPr>
          <w:p w:rsidR="00D040F6" w:rsidRPr="001E7358" w:rsidRDefault="00D040F6" w:rsidP="001377B5">
            <w:pPr>
              <w:tabs>
                <w:tab w:val="left" w:pos="405"/>
              </w:tabs>
              <w:jc w:val="center"/>
              <w:rPr>
                <w:rFonts w:ascii="Times New Roman" w:hAnsi="Times New Roman"/>
                <w:color w:val="auto"/>
                <w:sz w:val="20"/>
              </w:rPr>
            </w:pPr>
            <w:r w:rsidRPr="001E7358">
              <w:rPr>
                <w:rFonts w:ascii="Times New Roman" w:hAnsi="Times New Roman"/>
                <w:color w:val="auto"/>
                <w:sz w:val="20"/>
              </w:rPr>
              <w:t>4 996,73</w:t>
            </w:r>
          </w:p>
        </w:tc>
      </w:tr>
    </w:tbl>
    <w:p w:rsidR="00D040F6" w:rsidRPr="00FC11F2" w:rsidRDefault="00D040F6" w:rsidP="003735A4">
      <w:pPr>
        <w:spacing w:after="0" w:line="360" w:lineRule="auto"/>
        <w:ind w:firstLine="709"/>
        <w:jc w:val="both"/>
        <w:rPr>
          <w:rFonts w:ascii="Times New Roman" w:hAnsi="Times New Roman"/>
          <w:color w:val="000000"/>
          <w:szCs w:val="28"/>
          <w:lang w:eastAsia="ru-RU"/>
        </w:rPr>
      </w:pPr>
    </w:p>
    <w:p w:rsidR="003735A4" w:rsidRPr="003735A4" w:rsidRDefault="003735A4" w:rsidP="00FC11F2">
      <w:pPr>
        <w:spacing w:after="0" w:line="336" w:lineRule="auto"/>
        <w:ind w:firstLine="709"/>
        <w:jc w:val="both"/>
        <w:rPr>
          <w:rFonts w:ascii="Times New Roman" w:hAnsi="Times New Roman"/>
          <w:color w:val="000000"/>
          <w:sz w:val="28"/>
          <w:szCs w:val="28"/>
          <w:lang w:eastAsia="ru-RU"/>
        </w:rPr>
      </w:pPr>
      <w:r w:rsidRPr="003735A4">
        <w:rPr>
          <w:rFonts w:ascii="Times New Roman" w:hAnsi="Times New Roman"/>
          <w:color w:val="000000"/>
          <w:sz w:val="28"/>
          <w:szCs w:val="28"/>
          <w:lang w:eastAsia="ru-RU"/>
        </w:rPr>
        <w:t xml:space="preserve">Приказом Ростехнадзора от 20 ноября 2018 г. № 579 утверждены показатели, характеризующие эффективность закупок товаров, работ, услуг, </w:t>
      </w:r>
      <w:r>
        <w:rPr>
          <w:rFonts w:ascii="Times New Roman" w:hAnsi="Times New Roman"/>
          <w:color w:val="000000"/>
          <w:sz w:val="28"/>
          <w:szCs w:val="28"/>
          <w:lang w:eastAsia="ru-RU"/>
        </w:rPr>
        <w:br/>
      </w:r>
      <w:r w:rsidRPr="003735A4">
        <w:rPr>
          <w:rFonts w:ascii="Times New Roman" w:hAnsi="Times New Roman"/>
          <w:color w:val="000000"/>
          <w:sz w:val="28"/>
          <w:szCs w:val="28"/>
          <w:lang w:eastAsia="ru-RU"/>
        </w:rPr>
        <w:t xml:space="preserve">в том числе подведомственными организациями Федеральной службы </w:t>
      </w:r>
      <w:r>
        <w:rPr>
          <w:rFonts w:ascii="Times New Roman" w:hAnsi="Times New Roman"/>
          <w:color w:val="000000"/>
          <w:sz w:val="28"/>
          <w:szCs w:val="28"/>
          <w:lang w:eastAsia="ru-RU"/>
        </w:rPr>
        <w:br/>
      </w:r>
      <w:r w:rsidRPr="003735A4">
        <w:rPr>
          <w:rFonts w:ascii="Times New Roman" w:hAnsi="Times New Roman"/>
          <w:color w:val="000000"/>
          <w:sz w:val="28"/>
          <w:szCs w:val="28"/>
          <w:lang w:eastAsia="ru-RU"/>
        </w:rPr>
        <w:t xml:space="preserve">по экологическому, технологическому и атомному надзору. В соответствии </w:t>
      </w:r>
      <w:r>
        <w:rPr>
          <w:rFonts w:ascii="Times New Roman" w:hAnsi="Times New Roman"/>
          <w:color w:val="000000"/>
          <w:sz w:val="28"/>
          <w:szCs w:val="28"/>
          <w:lang w:eastAsia="ru-RU"/>
        </w:rPr>
        <w:br/>
      </w:r>
      <w:r w:rsidRPr="003735A4">
        <w:rPr>
          <w:rFonts w:ascii="Times New Roman" w:hAnsi="Times New Roman"/>
          <w:color w:val="000000"/>
          <w:sz w:val="28"/>
          <w:szCs w:val="28"/>
          <w:lang w:eastAsia="ru-RU"/>
        </w:rPr>
        <w:t>с данными показателями проведен анализ закупочной деятельности Ростехнадзора, осуществляемой в 2018 году:</w:t>
      </w:r>
    </w:p>
    <w:p w:rsidR="003735A4" w:rsidRPr="003735A4" w:rsidRDefault="003735A4" w:rsidP="00FC11F2">
      <w:pPr>
        <w:spacing w:after="0" w:line="336" w:lineRule="auto"/>
        <w:ind w:firstLine="709"/>
        <w:jc w:val="both"/>
        <w:rPr>
          <w:rFonts w:ascii="Times New Roman" w:hAnsi="Times New Roman"/>
          <w:color w:val="000000"/>
          <w:sz w:val="28"/>
          <w:szCs w:val="28"/>
          <w:lang w:eastAsia="ru-RU"/>
        </w:rPr>
      </w:pPr>
      <w:r w:rsidRPr="003735A4">
        <w:rPr>
          <w:rFonts w:ascii="Times New Roman" w:hAnsi="Times New Roman"/>
          <w:color w:val="000000"/>
          <w:sz w:val="28"/>
          <w:szCs w:val="28"/>
          <w:lang w:eastAsia="ru-RU"/>
        </w:rPr>
        <w:t>доля конкурентных способов определения поставщиков (подрядчиков, исполнителей), которые по итогам проведения процедур были признаны состоявшимися, составила 65,42;</w:t>
      </w:r>
    </w:p>
    <w:p w:rsidR="003735A4" w:rsidRPr="003735A4" w:rsidRDefault="003735A4" w:rsidP="00FC11F2">
      <w:pPr>
        <w:spacing w:after="0" w:line="336" w:lineRule="auto"/>
        <w:ind w:firstLine="709"/>
        <w:jc w:val="both"/>
        <w:rPr>
          <w:rFonts w:ascii="Times New Roman" w:hAnsi="Times New Roman"/>
          <w:color w:val="000000"/>
          <w:sz w:val="28"/>
          <w:szCs w:val="28"/>
          <w:lang w:eastAsia="ru-RU"/>
        </w:rPr>
      </w:pPr>
      <w:r w:rsidRPr="003735A4">
        <w:rPr>
          <w:rFonts w:ascii="Times New Roman" w:hAnsi="Times New Roman"/>
          <w:color w:val="000000"/>
          <w:sz w:val="28"/>
          <w:szCs w:val="28"/>
          <w:lang w:eastAsia="ru-RU"/>
        </w:rPr>
        <w:t xml:space="preserve">доля отмененных процедур </w:t>
      </w:r>
      <w:r>
        <w:rPr>
          <w:rFonts w:ascii="Times New Roman" w:hAnsi="Times New Roman"/>
          <w:color w:val="000000"/>
          <w:sz w:val="28"/>
          <w:szCs w:val="28"/>
          <w:lang w:eastAsia="ru-RU"/>
        </w:rPr>
        <w:t>−</w:t>
      </w:r>
      <w:r w:rsidRPr="003735A4">
        <w:rPr>
          <w:rFonts w:ascii="Times New Roman" w:hAnsi="Times New Roman"/>
          <w:color w:val="000000"/>
          <w:sz w:val="28"/>
          <w:szCs w:val="28"/>
          <w:lang w:eastAsia="ru-RU"/>
        </w:rPr>
        <w:t xml:space="preserve"> 0,14;</w:t>
      </w:r>
    </w:p>
    <w:p w:rsidR="003735A4" w:rsidRPr="003735A4" w:rsidRDefault="003735A4" w:rsidP="00FC11F2">
      <w:pPr>
        <w:spacing w:after="0" w:line="336" w:lineRule="auto"/>
        <w:ind w:firstLine="709"/>
        <w:jc w:val="both"/>
        <w:rPr>
          <w:rFonts w:ascii="Times New Roman" w:hAnsi="Times New Roman"/>
          <w:color w:val="000000"/>
          <w:sz w:val="28"/>
          <w:szCs w:val="28"/>
          <w:lang w:eastAsia="ru-RU"/>
        </w:rPr>
      </w:pPr>
      <w:r w:rsidRPr="003735A4">
        <w:rPr>
          <w:rFonts w:ascii="Times New Roman" w:hAnsi="Times New Roman"/>
          <w:color w:val="000000"/>
          <w:sz w:val="28"/>
          <w:szCs w:val="28"/>
          <w:lang w:eastAsia="ru-RU"/>
        </w:rPr>
        <w:t xml:space="preserve">доля обоснованных жалоб на действия (бездействие) заказчика при проведении процедур </w:t>
      </w:r>
      <w:r>
        <w:rPr>
          <w:rFonts w:ascii="Times New Roman" w:hAnsi="Times New Roman"/>
          <w:color w:val="000000"/>
          <w:sz w:val="28"/>
          <w:szCs w:val="28"/>
          <w:lang w:eastAsia="ru-RU"/>
        </w:rPr>
        <w:t>−</w:t>
      </w:r>
      <w:r w:rsidRPr="003735A4">
        <w:rPr>
          <w:rFonts w:ascii="Times New Roman" w:hAnsi="Times New Roman"/>
          <w:color w:val="000000"/>
          <w:sz w:val="28"/>
          <w:szCs w:val="28"/>
          <w:lang w:eastAsia="ru-RU"/>
        </w:rPr>
        <w:t xml:space="preserve"> 4,25;</w:t>
      </w:r>
    </w:p>
    <w:p w:rsidR="00FE31AE" w:rsidRDefault="003735A4" w:rsidP="00FC11F2">
      <w:pPr>
        <w:spacing w:after="0" w:line="336" w:lineRule="auto"/>
        <w:ind w:firstLine="709"/>
        <w:jc w:val="both"/>
        <w:rPr>
          <w:rFonts w:ascii="Times New Roman" w:hAnsi="Times New Roman"/>
          <w:color w:val="000000"/>
          <w:sz w:val="28"/>
          <w:szCs w:val="28"/>
          <w:lang w:eastAsia="ru-RU"/>
        </w:rPr>
      </w:pPr>
      <w:r w:rsidRPr="003735A4">
        <w:rPr>
          <w:rFonts w:ascii="Times New Roman" w:hAnsi="Times New Roman"/>
          <w:color w:val="000000"/>
          <w:sz w:val="28"/>
          <w:szCs w:val="28"/>
          <w:lang w:eastAsia="ru-RU"/>
        </w:rPr>
        <w:t xml:space="preserve">показатель эффективности расходования бюджетных средств </w:t>
      </w:r>
      <w:r>
        <w:rPr>
          <w:rFonts w:ascii="Times New Roman" w:hAnsi="Times New Roman"/>
          <w:color w:val="000000"/>
          <w:sz w:val="28"/>
          <w:szCs w:val="28"/>
          <w:lang w:eastAsia="ru-RU"/>
        </w:rPr>
        <w:br/>
      </w:r>
      <w:r w:rsidRPr="003735A4">
        <w:rPr>
          <w:rFonts w:ascii="Times New Roman" w:hAnsi="Times New Roman"/>
          <w:color w:val="000000"/>
          <w:sz w:val="28"/>
          <w:szCs w:val="28"/>
          <w:lang w:eastAsia="ru-RU"/>
        </w:rPr>
        <w:t xml:space="preserve">по конкурентным закупкам </w:t>
      </w:r>
      <w:r>
        <w:rPr>
          <w:rFonts w:ascii="Times New Roman" w:hAnsi="Times New Roman"/>
          <w:color w:val="000000"/>
          <w:sz w:val="28"/>
          <w:szCs w:val="28"/>
          <w:lang w:eastAsia="ru-RU"/>
        </w:rPr>
        <w:t xml:space="preserve">− </w:t>
      </w:r>
      <w:r w:rsidRPr="003735A4">
        <w:rPr>
          <w:rFonts w:ascii="Times New Roman" w:hAnsi="Times New Roman"/>
          <w:color w:val="000000"/>
          <w:sz w:val="28"/>
          <w:szCs w:val="28"/>
          <w:lang w:eastAsia="ru-RU"/>
        </w:rPr>
        <w:t>13,80.</w:t>
      </w:r>
    </w:p>
    <w:p w:rsidR="003735A4" w:rsidRPr="003735A4" w:rsidRDefault="003735A4" w:rsidP="00FC11F2">
      <w:pPr>
        <w:spacing w:after="0" w:line="336" w:lineRule="auto"/>
        <w:ind w:firstLine="709"/>
        <w:jc w:val="both"/>
        <w:rPr>
          <w:rFonts w:ascii="Times New Roman" w:hAnsi="Times New Roman"/>
          <w:color w:val="000000"/>
          <w:sz w:val="28"/>
          <w:szCs w:val="28"/>
          <w:lang w:eastAsia="ru-RU"/>
        </w:rPr>
      </w:pPr>
      <w:r w:rsidRPr="003735A4">
        <w:rPr>
          <w:rFonts w:ascii="Times New Roman" w:hAnsi="Times New Roman"/>
          <w:color w:val="000000"/>
          <w:sz w:val="28"/>
          <w:szCs w:val="28"/>
          <w:lang w:eastAsia="ru-RU"/>
        </w:rPr>
        <w:t xml:space="preserve">Данная информация размещена на официальном сайте Ростехнадзора </w:t>
      </w:r>
      <w:r>
        <w:rPr>
          <w:rFonts w:ascii="Times New Roman" w:hAnsi="Times New Roman"/>
          <w:color w:val="000000"/>
          <w:sz w:val="28"/>
          <w:szCs w:val="28"/>
          <w:lang w:eastAsia="ru-RU"/>
        </w:rPr>
        <w:br/>
      </w:r>
      <w:r w:rsidRPr="003735A4">
        <w:rPr>
          <w:rFonts w:ascii="Times New Roman" w:hAnsi="Times New Roman"/>
          <w:color w:val="000000"/>
          <w:sz w:val="28"/>
          <w:szCs w:val="28"/>
          <w:lang w:eastAsia="ru-RU"/>
        </w:rPr>
        <w:t>в разделе «Госзакупки».</w:t>
      </w:r>
    </w:p>
    <w:p w:rsidR="003735A4" w:rsidRPr="003735A4" w:rsidRDefault="003735A4" w:rsidP="00FC11F2">
      <w:pPr>
        <w:spacing w:after="0" w:line="336"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В</w:t>
      </w:r>
      <w:r w:rsidRPr="003735A4">
        <w:rPr>
          <w:rFonts w:ascii="Times New Roman" w:hAnsi="Times New Roman"/>
          <w:color w:val="000000"/>
          <w:sz w:val="28"/>
          <w:szCs w:val="28"/>
          <w:lang w:eastAsia="ru-RU"/>
        </w:rPr>
        <w:t xml:space="preserve"> целях обеспечения недискриминационного доступа поставщиков </w:t>
      </w:r>
      <w:r>
        <w:rPr>
          <w:rFonts w:ascii="Times New Roman" w:hAnsi="Times New Roman"/>
          <w:color w:val="000000"/>
          <w:sz w:val="28"/>
          <w:szCs w:val="28"/>
          <w:lang w:eastAsia="ru-RU"/>
        </w:rPr>
        <w:br/>
      </w:r>
      <w:r w:rsidRPr="003735A4">
        <w:rPr>
          <w:rFonts w:ascii="Times New Roman" w:hAnsi="Times New Roman"/>
          <w:color w:val="000000"/>
          <w:sz w:val="28"/>
          <w:szCs w:val="28"/>
          <w:lang w:eastAsia="ru-RU"/>
        </w:rPr>
        <w:t xml:space="preserve">к закупкам товаров, работ, услуг центральный аппарат Ростехнадзора осуществляет закупки преимущественно посредством проведения аукционов </w:t>
      </w:r>
      <w:r>
        <w:rPr>
          <w:rFonts w:ascii="Times New Roman" w:hAnsi="Times New Roman"/>
          <w:color w:val="000000"/>
          <w:sz w:val="28"/>
          <w:szCs w:val="28"/>
          <w:lang w:eastAsia="ru-RU"/>
        </w:rPr>
        <w:br/>
      </w:r>
      <w:r w:rsidRPr="003735A4">
        <w:rPr>
          <w:rFonts w:ascii="Times New Roman" w:hAnsi="Times New Roman"/>
          <w:color w:val="000000"/>
          <w:sz w:val="28"/>
          <w:szCs w:val="28"/>
          <w:lang w:eastAsia="ru-RU"/>
        </w:rPr>
        <w:lastRenderedPageBreak/>
        <w:t>в электронной форме, для определения начальной (максимальной) цены контракта запросы ценовой информации размещаются в Единой информационной системе, а также направляются потенциальным поставщикам посредством электронной почты. При составлении технических заданий приоритетным направлением является обеспечение конкуренции.</w:t>
      </w:r>
    </w:p>
    <w:p w:rsidR="003735A4" w:rsidRDefault="003735A4" w:rsidP="00FC11F2">
      <w:pPr>
        <w:spacing w:after="0" w:line="336"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В</w:t>
      </w:r>
      <w:r w:rsidRPr="003735A4">
        <w:rPr>
          <w:rFonts w:ascii="Times New Roman" w:hAnsi="Times New Roman"/>
          <w:color w:val="000000"/>
          <w:sz w:val="28"/>
          <w:szCs w:val="28"/>
          <w:lang w:eastAsia="ru-RU"/>
        </w:rPr>
        <w:t xml:space="preserve"> 2018 году проведено 19 закупок для субъектов малого предпринимательства и социально ориентированных некоммерческих организаций на общую сумму 50 513,31 тыс. руб., что составило 21,52 % от всего объема закупок.</w:t>
      </w:r>
    </w:p>
    <w:p w:rsidR="003735A4" w:rsidRPr="003735A4" w:rsidRDefault="003735A4" w:rsidP="00FC11F2">
      <w:pPr>
        <w:spacing w:after="0" w:line="336" w:lineRule="auto"/>
        <w:ind w:firstLine="709"/>
        <w:jc w:val="both"/>
        <w:rPr>
          <w:rFonts w:ascii="Times New Roman" w:hAnsi="Times New Roman"/>
          <w:color w:val="000000"/>
          <w:sz w:val="20"/>
          <w:szCs w:val="28"/>
          <w:lang w:eastAsia="ru-RU"/>
        </w:rPr>
      </w:pPr>
    </w:p>
    <w:p w:rsidR="00FE31AE" w:rsidRDefault="00FE31AE" w:rsidP="00FC11F2">
      <w:pPr>
        <w:spacing w:after="0" w:line="336" w:lineRule="auto"/>
        <w:jc w:val="both"/>
        <w:rPr>
          <w:rFonts w:ascii="Times New Roman" w:hAnsi="Times New Roman"/>
          <w:b/>
          <w:sz w:val="28"/>
          <w:szCs w:val="28"/>
          <w:lang w:eastAsia="ru-RU"/>
        </w:rPr>
      </w:pPr>
      <w:r w:rsidRPr="000B1E05">
        <w:rPr>
          <w:rFonts w:ascii="Times New Roman" w:hAnsi="Times New Roman"/>
          <w:b/>
          <w:sz w:val="28"/>
          <w:szCs w:val="28"/>
          <w:lang w:eastAsia="ru-RU"/>
        </w:rPr>
        <w:t>Раздел</w:t>
      </w:r>
      <w:r>
        <w:rPr>
          <w:rFonts w:ascii="Times New Roman" w:hAnsi="Times New Roman"/>
          <w:b/>
          <w:sz w:val="28"/>
          <w:szCs w:val="28"/>
          <w:lang w:eastAsia="ru-RU"/>
        </w:rPr>
        <w:t xml:space="preserve"> </w:t>
      </w:r>
      <w:r w:rsidR="00222A02">
        <w:rPr>
          <w:rFonts w:ascii="Times New Roman" w:hAnsi="Times New Roman"/>
          <w:b/>
          <w:sz w:val="28"/>
          <w:szCs w:val="28"/>
          <w:lang w:eastAsia="ru-RU"/>
        </w:rPr>
        <w:t>6</w:t>
      </w:r>
      <w:r>
        <w:rPr>
          <w:rFonts w:ascii="Times New Roman" w:hAnsi="Times New Roman"/>
          <w:b/>
          <w:sz w:val="28"/>
          <w:szCs w:val="28"/>
          <w:lang w:eastAsia="ru-RU"/>
        </w:rPr>
        <w:t>.</w:t>
      </w:r>
      <w:r w:rsidRPr="009B0D44">
        <w:rPr>
          <w:rFonts w:ascii="Times New Roman" w:hAnsi="Times New Roman"/>
          <w:b/>
          <w:sz w:val="28"/>
          <w:szCs w:val="28"/>
          <w:lang w:eastAsia="ru-RU"/>
        </w:rPr>
        <w:t xml:space="preserve"> Отчет об осуществлении </w:t>
      </w:r>
      <w:r>
        <w:rPr>
          <w:rFonts w:ascii="Times New Roman" w:hAnsi="Times New Roman"/>
          <w:b/>
          <w:sz w:val="28"/>
          <w:szCs w:val="28"/>
          <w:lang w:eastAsia="ru-RU"/>
        </w:rPr>
        <w:t>Рос</w:t>
      </w:r>
      <w:r w:rsidR="00F54796">
        <w:rPr>
          <w:rFonts w:ascii="Times New Roman" w:hAnsi="Times New Roman"/>
          <w:b/>
          <w:sz w:val="28"/>
          <w:szCs w:val="28"/>
          <w:lang w:eastAsia="ru-RU"/>
        </w:rPr>
        <w:t>технадзо</w:t>
      </w:r>
      <w:r>
        <w:rPr>
          <w:rFonts w:ascii="Times New Roman" w:hAnsi="Times New Roman"/>
          <w:b/>
          <w:sz w:val="28"/>
          <w:szCs w:val="28"/>
          <w:lang w:eastAsia="ru-RU"/>
        </w:rPr>
        <w:t xml:space="preserve">ром </w:t>
      </w:r>
      <w:r w:rsidRPr="009B0D44">
        <w:rPr>
          <w:rFonts w:ascii="Times New Roman" w:hAnsi="Times New Roman"/>
          <w:b/>
          <w:sz w:val="28"/>
          <w:szCs w:val="28"/>
          <w:lang w:eastAsia="ru-RU"/>
        </w:rPr>
        <w:t>контрольно-надзорных функций</w:t>
      </w:r>
    </w:p>
    <w:p w:rsidR="001B6946" w:rsidRPr="001B6946" w:rsidRDefault="001B6946" w:rsidP="00FC11F2">
      <w:pPr>
        <w:spacing w:after="0" w:line="336" w:lineRule="auto"/>
        <w:ind w:firstLine="709"/>
        <w:jc w:val="both"/>
        <w:rPr>
          <w:rFonts w:ascii="Times New Roman" w:hAnsi="Times New Roman"/>
          <w:sz w:val="28"/>
          <w:szCs w:val="28"/>
          <w:lang w:eastAsia="ru-RU"/>
        </w:rPr>
      </w:pPr>
      <w:r w:rsidRPr="001B6946">
        <w:rPr>
          <w:rFonts w:ascii="Times New Roman" w:hAnsi="Times New Roman"/>
          <w:sz w:val="28"/>
          <w:szCs w:val="28"/>
          <w:lang w:eastAsia="ru-RU"/>
        </w:rPr>
        <w:t>В 201</w:t>
      </w:r>
      <w:r w:rsidR="00D43CCB">
        <w:rPr>
          <w:rFonts w:ascii="Times New Roman" w:hAnsi="Times New Roman"/>
          <w:sz w:val="28"/>
          <w:szCs w:val="28"/>
          <w:lang w:eastAsia="ru-RU"/>
        </w:rPr>
        <w:t>8</w:t>
      </w:r>
      <w:r w:rsidRPr="001B6946">
        <w:rPr>
          <w:rFonts w:ascii="Times New Roman" w:hAnsi="Times New Roman"/>
          <w:sz w:val="28"/>
          <w:szCs w:val="28"/>
          <w:lang w:eastAsia="ru-RU"/>
        </w:rPr>
        <w:t xml:space="preserve"> году территориальными органами, а также центральным аппаратом Ростехнадзора проведены следующие мероприятия по контролю (надзору) </w:t>
      </w:r>
      <w:r w:rsidR="003735A4">
        <w:rPr>
          <w:rFonts w:ascii="Times New Roman" w:hAnsi="Times New Roman"/>
          <w:sz w:val="28"/>
          <w:szCs w:val="28"/>
          <w:lang w:eastAsia="ru-RU"/>
        </w:rPr>
        <w:br/>
      </w:r>
      <w:r w:rsidRPr="001B6946">
        <w:rPr>
          <w:rFonts w:ascii="Times New Roman" w:hAnsi="Times New Roman"/>
          <w:sz w:val="28"/>
          <w:szCs w:val="28"/>
          <w:lang w:eastAsia="ru-RU"/>
        </w:rPr>
        <w:t>в установленной сфере деятельности:</w:t>
      </w:r>
    </w:p>
    <w:p w:rsidR="001B6946" w:rsidRPr="001B6946" w:rsidRDefault="001B6946" w:rsidP="00FC11F2">
      <w:pPr>
        <w:spacing w:after="0" w:line="336" w:lineRule="auto"/>
        <w:ind w:firstLine="709"/>
        <w:jc w:val="both"/>
        <w:rPr>
          <w:rFonts w:ascii="Times New Roman" w:hAnsi="Times New Roman"/>
          <w:sz w:val="28"/>
          <w:szCs w:val="28"/>
          <w:lang w:eastAsia="ru-RU"/>
        </w:rPr>
      </w:pPr>
      <w:r w:rsidRPr="001B6946">
        <w:rPr>
          <w:rFonts w:ascii="Times New Roman" w:hAnsi="Times New Roman"/>
          <w:sz w:val="28"/>
          <w:szCs w:val="28"/>
          <w:lang w:eastAsia="ru-RU"/>
        </w:rPr>
        <w:t xml:space="preserve">В общей сложности Ростехнадзором за отчетный период проведено </w:t>
      </w:r>
      <w:r>
        <w:rPr>
          <w:rFonts w:ascii="Times New Roman" w:hAnsi="Times New Roman"/>
          <w:sz w:val="28"/>
          <w:szCs w:val="28"/>
          <w:lang w:eastAsia="ru-RU"/>
        </w:rPr>
        <w:br/>
      </w:r>
      <w:r w:rsidRPr="001B6946">
        <w:rPr>
          <w:rFonts w:ascii="Times New Roman" w:hAnsi="Times New Roman"/>
          <w:sz w:val="28"/>
          <w:szCs w:val="28"/>
          <w:lang w:eastAsia="ru-RU"/>
        </w:rPr>
        <w:t>1</w:t>
      </w:r>
      <w:r w:rsidR="00F42EB8">
        <w:rPr>
          <w:rFonts w:ascii="Times New Roman" w:hAnsi="Times New Roman"/>
          <w:sz w:val="28"/>
          <w:szCs w:val="28"/>
          <w:lang w:eastAsia="ru-RU"/>
        </w:rPr>
        <w:t>25</w:t>
      </w:r>
      <w:r>
        <w:rPr>
          <w:rFonts w:ascii="Times New Roman" w:hAnsi="Times New Roman"/>
          <w:sz w:val="28"/>
          <w:szCs w:val="28"/>
          <w:lang w:eastAsia="ru-RU"/>
        </w:rPr>
        <w:t> </w:t>
      </w:r>
      <w:r w:rsidR="00F42EB8">
        <w:rPr>
          <w:rFonts w:ascii="Times New Roman" w:hAnsi="Times New Roman"/>
          <w:sz w:val="28"/>
          <w:szCs w:val="28"/>
          <w:lang w:eastAsia="ru-RU"/>
        </w:rPr>
        <w:t>033</w:t>
      </w:r>
      <w:r w:rsidRPr="001B6946">
        <w:rPr>
          <w:rFonts w:ascii="Times New Roman" w:hAnsi="Times New Roman"/>
          <w:sz w:val="28"/>
          <w:szCs w:val="28"/>
          <w:lang w:eastAsia="ru-RU"/>
        </w:rPr>
        <w:t xml:space="preserve"> провер</w:t>
      </w:r>
      <w:r w:rsidR="00F42EB8">
        <w:rPr>
          <w:rFonts w:ascii="Times New Roman" w:hAnsi="Times New Roman"/>
          <w:sz w:val="28"/>
          <w:szCs w:val="28"/>
          <w:lang w:eastAsia="ru-RU"/>
        </w:rPr>
        <w:t>ки</w:t>
      </w:r>
      <w:r w:rsidRPr="001B6946">
        <w:rPr>
          <w:rFonts w:ascii="Times New Roman" w:hAnsi="Times New Roman"/>
          <w:sz w:val="28"/>
          <w:szCs w:val="28"/>
          <w:lang w:eastAsia="ru-RU"/>
        </w:rPr>
        <w:t xml:space="preserve"> в отношении юридических лиц и индивидуальных предпринимателей, из них плановые проверки составили 37</w:t>
      </w:r>
      <w:r>
        <w:rPr>
          <w:rFonts w:ascii="Times New Roman" w:hAnsi="Times New Roman"/>
          <w:sz w:val="28"/>
          <w:szCs w:val="28"/>
          <w:lang w:eastAsia="ru-RU"/>
        </w:rPr>
        <w:t> </w:t>
      </w:r>
      <w:r w:rsidRPr="001B6946">
        <w:rPr>
          <w:rFonts w:ascii="Times New Roman" w:hAnsi="Times New Roman"/>
          <w:sz w:val="28"/>
          <w:szCs w:val="28"/>
          <w:lang w:eastAsia="ru-RU"/>
        </w:rPr>
        <w:t xml:space="preserve">553 проверки, </w:t>
      </w:r>
      <w:r w:rsidR="005775BA">
        <w:rPr>
          <w:rFonts w:ascii="Times New Roman" w:hAnsi="Times New Roman"/>
          <w:sz w:val="28"/>
          <w:szCs w:val="28"/>
          <w:lang w:eastAsia="ru-RU"/>
        </w:rPr>
        <w:br/>
        <w:t>(</w:t>
      </w:r>
      <w:r w:rsidRPr="001B6946">
        <w:rPr>
          <w:rFonts w:ascii="Times New Roman" w:hAnsi="Times New Roman"/>
          <w:sz w:val="28"/>
          <w:szCs w:val="28"/>
          <w:lang w:eastAsia="ru-RU"/>
        </w:rPr>
        <w:t>28,8 % от общего количества проведенных проверок</w:t>
      </w:r>
      <w:r w:rsidR="005775BA">
        <w:rPr>
          <w:rFonts w:ascii="Times New Roman" w:hAnsi="Times New Roman"/>
          <w:sz w:val="28"/>
          <w:szCs w:val="28"/>
          <w:lang w:eastAsia="ru-RU"/>
        </w:rPr>
        <w:t>)</w:t>
      </w:r>
      <w:r w:rsidRPr="001B6946">
        <w:rPr>
          <w:rFonts w:ascii="Times New Roman" w:hAnsi="Times New Roman"/>
          <w:sz w:val="28"/>
          <w:szCs w:val="28"/>
          <w:lang w:eastAsia="ru-RU"/>
        </w:rPr>
        <w:t>.</w:t>
      </w:r>
    </w:p>
    <w:p w:rsidR="00F42EB8" w:rsidRPr="00F42EB8" w:rsidRDefault="00F42EB8" w:rsidP="00FC11F2">
      <w:pPr>
        <w:pStyle w:val="13"/>
        <w:spacing w:line="336" w:lineRule="auto"/>
        <w:rPr>
          <w:color w:val="000000"/>
        </w:rPr>
      </w:pPr>
      <w:r w:rsidRPr="00F42EB8">
        <w:rPr>
          <w:color w:val="000000"/>
        </w:rPr>
        <w:t>из них плановые проверки составили 31</w:t>
      </w:r>
      <w:r w:rsidR="001E7358">
        <w:rPr>
          <w:color w:val="000000"/>
        </w:rPr>
        <w:t> </w:t>
      </w:r>
      <w:r w:rsidRPr="00F42EB8">
        <w:rPr>
          <w:color w:val="000000"/>
        </w:rPr>
        <w:t>724 проверки, в процентном соотношении – 25,4 % от общего количества проведенных проверок соответственно.</w:t>
      </w:r>
    </w:p>
    <w:p w:rsidR="00F42EB8" w:rsidRPr="00F42EB8" w:rsidRDefault="00F42EB8" w:rsidP="00FC11F2">
      <w:pPr>
        <w:pStyle w:val="13"/>
        <w:spacing w:line="336" w:lineRule="auto"/>
        <w:rPr>
          <w:color w:val="000000"/>
        </w:rPr>
      </w:pPr>
      <w:r w:rsidRPr="00F42EB8">
        <w:rPr>
          <w:color w:val="000000"/>
        </w:rPr>
        <w:t xml:space="preserve">Внеплановые проверки, всего </w:t>
      </w:r>
      <w:r w:rsidR="00B97CA4">
        <w:rPr>
          <w:color w:val="000000"/>
        </w:rPr>
        <w:t>–</w:t>
      </w:r>
      <w:r w:rsidRPr="00F42EB8">
        <w:rPr>
          <w:color w:val="000000"/>
        </w:rPr>
        <w:t xml:space="preserve"> 93</w:t>
      </w:r>
      <w:r w:rsidR="001E7358">
        <w:rPr>
          <w:color w:val="000000"/>
        </w:rPr>
        <w:t> </w:t>
      </w:r>
      <w:r w:rsidRPr="00F42EB8">
        <w:rPr>
          <w:color w:val="000000"/>
        </w:rPr>
        <w:t>309 проводились по следующим основаниям:</w:t>
      </w:r>
    </w:p>
    <w:p w:rsidR="00F42EB8" w:rsidRPr="00F42EB8" w:rsidRDefault="00F42EB8" w:rsidP="00FC11F2">
      <w:pPr>
        <w:pStyle w:val="13"/>
        <w:spacing w:line="336" w:lineRule="auto"/>
        <w:rPr>
          <w:color w:val="000000"/>
        </w:rPr>
      </w:pPr>
      <w:r w:rsidRPr="00F42EB8">
        <w:rPr>
          <w:color w:val="000000"/>
        </w:rPr>
        <w:t>по контролю за исполнением предписаний, выданных по результатам проведенной ранее пров</w:t>
      </w:r>
      <w:r>
        <w:rPr>
          <w:color w:val="000000"/>
        </w:rPr>
        <w:t>ерки – 36</w:t>
      </w:r>
      <w:r w:rsidR="001E7358">
        <w:rPr>
          <w:color w:val="000000"/>
        </w:rPr>
        <w:t> </w:t>
      </w:r>
      <w:r>
        <w:rPr>
          <w:color w:val="000000"/>
        </w:rPr>
        <w:t>706 проверок (29,4 %)</w:t>
      </w:r>
      <w:r w:rsidRPr="00F42EB8">
        <w:rPr>
          <w:color w:val="000000"/>
        </w:rPr>
        <w:t>;</w:t>
      </w:r>
    </w:p>
    <w:p w:rsidR="00F42EB8" w:rsidRPr="00F42EB8" w:rsidRDefault="00F42EB8" w:rsidP="00FC11F2">
      <w:pPr>
        <w:pStyle w:val="13"/>
        <w:spacing w:line="336" w:lineRule="auto"/>
        <w:rPr>
          <w:color w:val="000000"/>
        </w:rPr>
      </w:pPr>
      <w:r w:rsidRPr="00F42EB8">
        <w:rPr>
          <w:color w:val="000000"/>
        </w:rPr>
        <w:t>по заявлениям (обращениям) физических и юридических лиц,</w:t>
      </w:r>
      <w:r>
        <w:rPr>
          <w:color w:val="000000"/>
        </w:rPr>
        <w:t xml:space="preserve"> </w:t>
      </w:r>
      <w:r>
        <w:rPr>
          <w:color w:val="000000"/>
        </w:rPr>
        <w:br/>
      </w:r>
      <w:r w:rsidRPr="00F42EB8">
        <w:rPr>
          <w:color w:val="000000"/>
        </w:rPr>
        <w:t xml:space="preserve">по информации органов государственной власти, местного самоуправления, средств массовой информации о возникновении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r w:rsidRPr="00F42EB8">
        <w:rPr>
          <w:color w:val="000000"/>
        </w:rPr>
        <w:lastRenderedPageBreak/>
        <w:t>чрезвычайных ситуаций природного и техногенного характера) – всего 1 709 проверок (1,4 %), из них:</w:t>
      </w:r>
    </w:p>
    <w:p w:rsidR="00F42EB8" w:rsidRPr="00F42EB8" w:rsidRDefault="00F42EB8" w:rsidP="00FC11F2">
      <w:pPr>
        <w:pStyle w:val="13"/>
        <w:spacing w:line="336" w:lineRule="auto"/>
        <w:rPr>
          <w:color w:val="000000"/>
        </w:rPr>
      </w:pPr>
      <w:r>
        <w:rPr>
          <w:color w:val="000000"/>
        </w:rPr>
        <w:t>о</w:t>
      </w:r>
      <w:r w:rsidRPr="00F42EB8">
        <w:rPr>
          <w:color w:val="000000"/>
        </w:rPr>
        <w:t xml:space="preserve"> возникновении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w:t>
      </w:r>
      <w:r>
        <w:rPr>
          <w:color w:val="000000"/>
        </w:rPr>
        <w:t>актера – 1 501 проверка (1,2 %)</w:t>
      </w:r>
      <w:r w:rsidRPr="00F42EB8">
        <w:rPr>
          <w:color w:val="000000"/>
        </w:rPr>
        <w:t>;</w:t>
      </w:r>
    </w:p>
    <w:p w:rsidR="00F42EB8" w:rsidRPr="00F42EB8" w:rsidRDefault="00F42EB8" w:rsidP="00FC11F2">
      <w:pPr>
        <w:pStyle w:val="13"/>
        <w:spacing w:line="336" w:lineRule="auto"/>
        <w:rPr>
          <w:color w:val="000000"/>
        </w:rPr>
      </w:pPr>
      <w:r w:rsidRPr="00F42EB8">
        <w:rPr>
          <w:color w:val="000000"/>
        </w:rPr>
        <w:t>о причинении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w:t>
      </w:r>
      <w:r>
        <w:rPr>
          <w:color w:val="000000"/>
        </w:rPr>
        <w:t>рактера – 208 проверок (0,17 %)</w:t>
      </w:r>
      <w:r w:rsidRPr="00F42EB8">
        <w:rPr>
          <w:color w:val="000000"/>
        </w:rPr>
        <w:t>;</w:t>
      </w:r>
    </w:p>
    <w:p w:rsidR="00F42EB8" w:rsidRPr="00F42EB8" w:rsidRDefault="00F42EB8" w:rsidP="00FC11F2">
      <w:pPr>
        <w:pStyle w:val="13"/>
        <w:spacing w:line="336" w:lineRule="auto"/>
        <w:rPr>
          <w:color w:val="000000"/>
        </w:rPr>
      </w:pPr>
      <w:r w:rsidRPr="00F42EB8">
        <w:rPr>
          <w:color w:val="000000"/>
        </w:rPr>
        <w:t xml:space="preserve">на основании приказов (распоряжений) руководителя органа государственного контроля (надзора), изданных в соответствии с поручениями Президента Российской Федерации, Правительства Российской Федерации </w:t>
      </w:r>
      <w:r>
        <w:rPr>
          <w:color w:val="000000"/>
        </w:rPr>
        <w:br/>
      </w:r>
      <w:r w:rsidRPr="00F42EB8">
        <w:rPr>
          <w:color w:val="000000"/>
        </w:rPr>
        <w:t xml:space="preserve">– </w:t>
      </w:r>
      <w:r>
        <w:rPr>
          <w:color w:val="000000"/>
        </w:rPr>
        <w:t>8 512 проверок (6,8 %)</w:t>
      </w:r>
      <w:r w:rsidRPr="00F42EB8">
        <w:rPr>
          <w:color w:val="000000"/>
        </w:rPr>
        <w:t>;</w:t>
      </w:r>
    </w:p>
    <w:p w:rsidR="00F42EB8" w:rsidRPr="00F42EB8" w:rsidRDefault="00F42EB8" w:rsidP="00FC11F2">
      <w:pPr>
        <w:pStyle w:val="13"/>
        <w:spacing w:line="336" w:lineRule="auto"/>
        <w:rPr>
          <w:color w:val="000000"/>
        </w:rPr>
      </w:pPr>
      <w:r w:rsidRPr="00F42EB8">
        <w:rPr>
          <w:color w:val="000000"/>
        </w:rPr>
        <w:t>на основании приказов (распоряжений) руководителя органа государственного контроля (надзора), изданных в соответствии с требованиями органов прокуратуры – 131 проверка (0,1 %);</w:t>
      </w:r>
    </w:p>
    <w:p w:rsidR="00F42EB8" w:rsidRPr="00F42EB8" w:rsidRDefault="00F42EB8" w:rsidP="00FC11F2">
      <w:pPr>
        <w:pStyle w:val="13"/>
        <w:spacing w:line="336" w:lineRule="auto"/>
        <w:rPr>
          <w:color w:val="000000"/>
        </w:rPr>
      </w:pPr>
      <w:r w:rsidRPr="00F42EB8">
        <w:rPr>
          <w:color w:val="000000"/>
        </w:rPr>
        <w:t>по иным основаниям, установленным законодательством Российской Федерации – 46 261 проверка (37</w:t>
      </w:r>
      <w:r>
        <w:rPr>
          <w:color w:val="000000"/>
        </w:rPr>
        <w:t xml:space="preserve"> %)</w:t>
      </w:r>
      <w:r w:rsidRPr="00F42EB8">
        <w:rPr>
          <w:color w:val="000000"/>
        </w:rPr>
        <w:t>.</w:t>
      </w:r>
    </w:p>
    <w:p w:rsidR="00F42EB8" w:rsidRPr="00F42EB8" w:rsidRDefault="00F42EB8" w:rsidP="00FC11F2">
      <w:pPr>
        <w:pStyle w:val="13"/>
        <w:spacing w:line="336" w:lineRule="auto"/>
        <w:rPr>
          <w:color w:val="000000"/>
        </w:rPr>
      </w:pPr>
      <w:r w:rsidRPr="00F42EB8">
        <w:rPr>
          <w:color w:val="000000"/>
        </w:rPr>
        <w:t xml:space="preserve">Ряд проверок проводился совместно с другими органами государственного контроля (надзора), муниципального контроля </w:t>
      </w:r>
      <w:r>
        <w:rPr>
          <w:color w:val="000000"/>
        </w:rPr>
        <w:t>(всего 1 611 проверок (1,3 %)</w:t>
      </w:r>
      <w:r w:rsidRPr="00F42EB8">
        <w:rPr>
          <w:color w:val="000000"/>
        </w:rPr>
        <w:t>.</w:t>
      </w:r>
    </w:p>
    <w:p w:rsidR="00F42EB8" w:rsidRDefault="00F42EB8" w:rsidP="00FC11F2">
      <w:pPr>
        <w:pStyle w:val="13"/>
        <w:spacing w:line="336" w:lineRule="auto"/>
        <w:rPr>
          <w:color w:val="000000"/>
        </w:rPr>
      </w:pPr>
      <w:r w:rsidRPr="00F42EB8">
        <w:rPr>
          <w:color w:val="000000"/>
        </w:rPr>
        <w:t>Основной формой проведения проверок в 2018 году были выездные проверки (95 % от общего количества проведенных проверок).</w:t>
      </w:r>
    </w:p>
    <w:p w:rsidR="00F42EB8" w:rsidRPr="00F42EB8" w:rsidRDefault="00F42EB8" w:rsidP="00FC11F2">
      <w:pPr>
        <w:spacing w:after="0" w:line="336" w:lineRule="auto"/>
        <w:ind w:firstLineChars="244" w:firstLine="683"/>
        <w:jc w:val="both"/>
        <w:rPr>
          <w:rFonts w:ascii="Times New Roman" w:hAnsi="Times New Roman"/>
          <w:color w:val="000000"/>
          <w:sz w:val="28"/>
          <w:szCs w:val="28"/>
          <w:lang w:eastAsia="ru-RU"/>
        </w:rPr>
      </w:pPr>
      <w:r w:rsidRPr="00F42EB8">
        <w:rPr>
          <w:rFonts w:ascii="Times New Roman" w:hAnsi="Times New Roman"/>
          <w:color w:val="000000"/>
          <w:sz w:val="28"/>
          <w:szCs w:val="28"/>
          <w:lang w:eastAsia="ru-RU"/>
        </w:rPr>
        <w:t xml:space="preserve">Всего за отчетный период Ростехнадзором зарегистрирован 341 случай причинения юридическими лицами и индивидуальными предпринимателями, </w:t>
      </w:r>
      <w:r>
        <w:rPr>
          <w:rFonts w:ascii="Times New Roman" w:hAnsi="Times New Roman"/>
          <w:color w:val="000000"/>
          <w:sz w:val="28"/>
          <w:szCs w:val="28"/>
          <w:lang w:eastAsia="ru-RU"/>
        </w:rPr>
        <w:br/>
      </w:r>
      <w:r w:rsidRPr="00F42EB8">
        <w:rPr>
          <w:rFonts w:ascii="Times New Roman" w:hAnsi="Times New Roman"/>
          <w:color w:val="000000"/>
          <w:sz w:val="28"/>
          <w:szCs w:val="28"/>
          <w:lang w:eastAsia="ru-RU"/>
        </w:rPr>
        <w:t>в отношении которых осуществляются контрольно-надзорные мероприятия, вреда жизни и здоровью граждан, вреда окружающей среде.</w:t>
      </w:r>
    </w:p>
    <w:p w:rsidR="00F42EB8" w:rsidRDefault="00F42EB8" w:rsidP="00FC11F2">
      <w:pPr>
        <w:spacing w:after="0" w:line="336" w:lineRule="auto"/>
        <w:ind w:firstLineChars="244" w:firstLine="683"/>
        <w:jc w:val="both"/>
        <w:rPr>
          <w:rFonts w:ascii="Times New Roman" w:hAnsi="Times New Roman"/>
          <w:color w:val="000000"/>
          <w:sz w:val="28"/>
          <w:szCs w:val="28"/>
          <w:lang w:eastAsia="ru-RU"/>
        </w:rPr>
      </w:pPr>
      <w:r w:rsidRPr="00F42EB8">
        <w:rPr>
          <w:rFonts w:ascii="Times New Roman" w:hAnsi="Times New Roman"/>
          <w:color w:val="000000"/>
          <w:sz w:val="28"/>
          <w:szCs w:val="28"/>
          <w:lang w:eastAsia="ru-RU"/>
        </w:rPr>
        <w:lastRenderedPageBreak/>
        <w:t xml:space="preserve">Свыше 85 % таких случаев (292) связаны с причинением вреда жизни, здоровью граждан (аварийность и травматизм на опасных производственных объектах, объектах электроэнергетики, гидротехнических сооружениях). </w:t>
      </w:r>
    </w:p>
    <w:p w:rsidR="001B6946" w:rsidRPr="001B6946" w:rsidRDefault="001B6946" w:rsidP="00FC11F2">
      <w:pPr>
        <w:spacing w:after="0" w:line="336" w:lineRule="auto"/>
        <w:ind w:firstLineChars="244" w:firstLine="683"/>
        <w:jc w:val="both"/>
        <w:rPr>
          <w:rFonts w:ascii="Times New Roman" w:hAnsi="Times New Roman"/>
          <w:sz w:val="28"/>
          <w:szCs w:val="20"/>
        </w:rPr>
      </w:pPr>
      <w:r w:rsidRPr="001B6946">
        <w:rPr>
          <w:rFonts w:ascii="Times New Roman" w:hAnsi="Times New Roman"/>
          <w:sz w:val="28"/>
          <w:szCs w:val="20"/>
        </w:rPr>
        <w:t>В 201</w:t>
      </w:r>
      <w:r w:rsidR="00D43CCB">
        <w:rPr>
          <w:rFonts w:ascii="Times New Roman" w:hAnsi="Times New Roman"/>
          <w:sz w:val="28"/>
          <w:szCs w:val="20"/>
        </w:rPr>
        <w:t>8</w:t>
      </w:r>
      <w:r w:rsidRPr="001B6946">
        <w:rPr>
          <w:rFonts w:ascii="Times New Roman" w:hAnsi="Times New Roman"/>
          <w:sz w:val="28"/>
          <w:szCs w:val="20"/>
        </w:rPr>
        <w:t xml:space="preserve"> году территориальными органами, а также центральным аппаратом Ростехнадзора приняты следующие меры реагирования по фактам выявленных нарушений.</w:t>
      </w:r>
    </w:p>
    <w:p w:rsidR="00F42EB8" w:rsidRPr="00F42EB8" w:rsidRDefault="00F42EB8" w:rsidP="00FC11F2">
      <w:pPr>
        <w:spacing w:after="0" w:line="336" w:lineRule="auto"/>
        <w:ind w:firstLine="686"/>
        <w:jc w:val="both"/>
        <w:rPr>
          <w:rFonts w:ascii="Times New Roman" w:hAnsi="Times New Roman"/>
          <w:sz w:val="28"/>
          <w:szCs w:val="20"/>
        </w:rPr>
      </w:pPr>
      <w:r w:rsidRPr="00F42EB8">
        <w:rPr>
          <w:rFonts w:ascii="Times New Roman" w:hAnsi="Times New Roman"/>
          <w:sz w:val="28"/>
          <w:szCs w:val="20"/>
        </w:rPr>
        <w:t>Всего за отчетный период Ростехнадзором в ходе проведения проверок выявлены правонарушения в отношении 39</w:t>
      </w:r>
      <w:r w:rsidR="00B97CA4">
        <w:rPr>
          <w:rFonts w:ascii="Times New Roman" w:hAnsi="Times New Roman"/>
          <w:sz w:val="28"/>
          <w:szCs w:val="20"/>
        </w:rPr>
        <w:t> </w:t>
      </w:r>
      <w:r w:rsidRPr="00F42EB8">
        <w:rPr>
          <w:rFonts w:ascii="Times New Roman" w:hAnsi="Times New Roman"/>
          <w:sz w:val="28"/>
          <w:szCs w:val="20"/>
        </w:rPr>
        <w:t xml:space="preserve">515 юридических лиц </w:t>
      </w:r>
      <w:r w:rsidR="00B97CA4">
        <w:rPr>
          <w:rFonts w:ascii="Times New Roman" w:hAnsi="Times New Roman"/>
          <w:sz w:val="28"/>
          <w:szCs w:val="20"/>
        </w:rPr>
        <w:br/>
      </w:r>
      <w:r w:rsidRPr="00F42EB8">
        <w:rPr>
          <w:rFonts w:ascii="Times New Roman" w:hAnsi="Times New Roman"/>
          <w:sz w:val="28"/>
          <w:szCs w:val="20"/>
        </w:rPr>
        <w:t>и индивидуальных предпринимателей.</w:t>
      </w:r>
    </w:p>
    <w:p w:rsidR="00F42EB8" w:rsidRPr="00F42EB8" w:rsidRDefault="00F42EB8" w:rsidP="00FC11F2">
      <w:pPr>
        <w:spacing w:after="0" w:line="336" w:lineRule="auto"/>
        <w:ind w:firstLine="686"/>
        <w:jc w:val="both"/>
        <w:rPr>
          <w:rFonts w:ascii="Times New Roman" w:hAnsi="Times New Roman"/>
          <w:sz w:val="28"/>
          <w:szCs w:val="20"/>
        </w:rPr>
      </w:pPr>
      <w:r w:rsidRPr="00F42EB8">
        <w:rPr>
          <w:rFonts w:ascii="Times New Roman" w:hAnsi="Times New Roman"/>
          <w:sz w:val="28"/>
          <w:szCs w:val="20"/>
        </w:rPr>
        <w:t xml:space="preserve">Несмотря на устойчивую динамику снижения количества проводимых проверок, количество нарушений обязательных требований остается </w:t>
      </w:r>
      <w:r w:rsidR="00B97CA4">
        <w:rPr>
          <w:rFonts w:ascii="Times New Roman" w:hAnsi="Times New Roman"/>
          <w:sz w:val="28"/>
          <w:szCs w:val="20"/>
        </w:rPr>
        <w:br/>
      </w:r>
      <w:r w:rsidRPr="00F42EB8">
        <w:rPr>
          <w:rFonts w:ascii="Times New Roman" w:hAnsi="Times New Roman"/>
          <w:sz w:val="28"/>
          <w:szCs w:val="20"/>
        </w:rPr>
        <w:t>на достаточно высоком уровне.</w:t>
      </w:r>
    </w:p>
    <w:p w:rsidR="00F42EB8" w:rsidRPr="00F42EB8" w:rsidRDefault="00F42EB8" w:rsidP="00FC11F2">
      <w:pPr>
        <w:spacing w:after="0" w:line="336" w:lineRule="auto"/>
        <w:ind w:firstLine="686"/>
        <w:jc w:val="both"/>
        <w:rPr>
          <w:rFonts w:ascii="Times New Roman" w:hAnsi="Times New Roman"/>
          <w:sz w:val="28"/>
          <w:szCs w:val="20"/>
        </w:rPr>
      </w:pPr>
      <w:r w:rsidRPr="00F42EB8">
        <w:rPr>
          <w:rFonts w:ascii="Times New Roman" w:hAnsi="Times New Roman"/>
          <w:sz w:val="28"/>
          <w:szCs w:val="20"/>
        </w:rPr>
        <w:t>В общей сложности выявлено 1</w:t>
      </w:r>
      <w:r w:rsidR="00B97CA4">
        <w:rPr>
          <w:rFonts w:ascii="Times New Roman" w:hAnsi="Times New Roman"/>
          <w:sz w:val="28"/>
          <w:szCs w:val="20"/>
        </w:rPr>
        <w:t> </w:t>
      </w:r>
      <w:r w:rsidRPr="00F42EB8">
        <w:rPr>
          <w:rFonts w:ascii="Times New Roman" w:hAnsi="Times New Roman"/>
          <w:sz w:val="28"/>
          <w:szCs w:val="20"/>
        </w:rPr>
        <w:t>0</w:t>
      </w:r>
      <w:r w:rsidR="00251025">
        <w:rPr>
          <w:rFonts w:ascii="Times New Roman" w:hAnsi="Times New Roman"/>
          <w:sz w:val="28"/>
          <w:szCs w:val="20"/>
        </w:rPr>
        <w:t>82</w:t>
      </w:r>
      <w:r w:rsidR="00B97CA4">
        <w:rPr>
          <w:rFonts w:ascii="Times New Roman" w:hAnsi="Times New Roman"/>
          <w:sz w:val="28"/>
          <w:szCs w:val="20"/>
        </w:rPr>
        <w:t> </w:t>
      </w:r>
      <w:r w:rsidR="00251025">
        <w:rPr>
          <w:rFonts w:ascii="Times New Roman" w:hAnsi="Times New Roman"/>
          <w:sz w:val="28"/>
          <w:szCs w:val="20"/>
        </w:rPr>
        <w:t>418</w:t>
      </w:r>
      <w:r w:rsidRPr="00F42EB8">
        <w:rPr>
          <w:rFonts w:ascii="Times New Roman" w:hAnsi="Times New Roman"/>
          <w:sz w:val="28"/>
          <w:szCs w:val="20"/>
        </w:rPr>
        <w:t xml:space="preserve"> правонарушения, по итогам проведения 46</w:t>
      </w:r>
      <w:r w:rsidR="00B97CA4">
        <w:rPr>
          <w:rFonts w:ascii="Times New Roman" w:hAnsi="Times New Roman"/>
          <w:sz w:val="28"/>
          <w:szCs w:val="20"/>
        </w:rPr>
        <w:t> </w:t>
      </w:r>
      <w:r w:rsidRPr="00F42EB8">
        <w:rPr>
          <w:rFonts w:ascii="Times New Roman" w:hAnsi="Times New Roman"/>
          <w:sz w:val="28"/>
          <w:szCs w:val="20"/>
        </w:rPr>
        <w:t>840 проверок по фактам выявленных нарушений возбуждены дела об административных правонарушениях.</w:t>
      </w:r>
    </w:p>
    <w:p w:rsidR="00F42EB8" w:rsidRPr="00F42EB8" w:rsidRDefault="00F42EB8" w:rsidP="00FC11F2">
      <w:pPr>
        <w:spacing w:after="0" w:line="336" w:lineRule="auto"/>
        <w:ind w:firstLine="686"/>
        <w:jc w:val="both"/>
        <w:rPr>
          <w:rFonts w:ascii="Times New Roman" w:hAnsi="Times New Roman"/>
          <w:sz w:val="28"/>
          <w:szCs w:val="20"/>
        </w:rPr>
      </w:pPr>
      <w:r w:rsidRPr="00F42EB8">
        <w:rPr>
          <w:rFonts w:ascii="Times New Roman" w:hAnsi="Times New Roman"/>
          <w:sz w:val="28"/>
          <w:szCs w:val="20"/>
        </w:rPr>
        <w:t>Общее количество административных наказаний, наложенных по ит</w:t>
      </w:r>
      <w:r w:rsidR="00B97CA4">
        <w:rPr>
          <w:rFonts w:ascii="Times New Roman" w:hAnsi="Times New Roman"/>
          <w:sz w:val="28"/>
          <w:szCs w:val="20"/>
        </w:rPr>
        <w:t>огам проверок, составило 73 105</w:t>
      </w:r>
      <w:r w:rsidRPr="00F42EB8">
        <w:rPr>
          <w:rFonts w:ascii="Times New Roman" w:hAnsi="Times New Roman"/>
          <w:sz w:val="28"/>
          <w:szCs w:val="20"/>
        </w:rPr>
        <w:t>, общая сумма наложенных административн</w:t>
      </w:r>
      <w:r w:rsidR="00B97CA4">
        <w:rPr>
          <w:rFonts w:ascii="Times New Roman" w:hAnsi="Times New Roman"/>
          <w:sz w:val="28"/>
          <w:szCs w:val="20"/>
        </w:rPr>
        <w:t>ых штрафов – 2 532 696 тыс. руб.</w:t>
      </w:r>
      <w:r w:rsidRPr="00F42EB8">
        <w:rPr>
          <w:rFonts w:ascii="Times New Roman" w:hAnsi="Times New Roman"/>
          <w:sz w:val="28"/>
          <w:szCs w:val="20"/>
        </w:rPr>
        <w:t>, общая сумма уплаченных (взысканных)</w:t>
      </w:r>
      <w:r w:rsidR="00B97CA4">
        <w:rPr>
          <w:rFonts w:ascii="Times New Roman" w:hAnsi="Times New Roman"/>
          <w:sz w:val="28"/>
          <w:szCs w:val="20"/>
        </w:rPr>
        <w:t xml:space="preserve"> штрафов – 1 996 467 тыс. руб.</w:t>
      </w:r>
    </w:p>
    <w:p w:rsidR="00F42EB8" w:rsidRPr="00F42EB8" w:rsidRDefault="00F42EB8" w:rsidP="00FC11F2">
      <w:pPr>
        <w:spacing w:after="0" w:line="336" w:lineRule="auto"/>
        <w:ind w:firstLine="686"/>
        <w:jc w:val="both"/>
        <w:rPr>
          <w:rFonts w:ascii="Times New Roman" w:hAnsi="Times New Roman"/>
          <w:sz w:val="28"/>
          <w:szCs w:val="20"/>
        </w:rPr>
      </w:pPr>
      <w:r w:rsidRPr="00F42EB8">
        <w:rPr>
          <w:rFonts w:ascii="Times New Roman" w:hAnsi="Times New Roman"/>
          <w:sz w:val="28"/>
          <w:szCs w:val="20"/>
        </w:rPr>
        <w:t xml:space="preserve">Ростехнадзору, единственному из надзорных органов, предоставлено право самостоятельно незамедлительно приостанавливать опасные производственные объекты в случае выявления грубого нарушения требований промышленной безопасности или грубого нарушения условий лицензии на осуществление видов деятельности в области промышленной безопасности опасных производственных объектов, влекущего непосредственную угрозу жизни и здоровью людей (часть 3 статьи 9.1 КоАП РФ). </w:t>
      </w:r>
    </w:p>
    <w:p w:rsidR="00F42EB8" w:rsidRPr="00F42EB8" w:rsidRDefault="00F42EB8" w:rsidP="00FC11F2">
      <w:pPr>
        <w:spacing w:after="0" w:line="336" w:lineRule="auto"/>
        <w:ind w:firstLine="686"/>
        <w:jc w:val="both"/>
        <w:rPr>
          <w:rFonts w:ascii="Times New Roman" w:hAnsi="Times New Roman"/>
          <w:sz w:val="28"/>
          <w:szCs w:val="20"/>
        </w:rPr>
      </w:pPr>
      <w:r w:rsidRPr="00F42EB8">
        <w:rPr>
          <w:rFonts w:ascii="Times New Roman" w:hAnsi="Times New Roman"/>
          <w:sz w:val="28"/>
          <w:szCs w:val="20"/>
        </w:rPr>
        <w:t>За 2018 год Ростехнадзором вынесено 151 постановление по данному основанию. Наибольшее количество выявленных грубых нарушений относится к подъемным сооружениям и надзору за оборудованием, работающим под избыточным давлением, вследствие увеличения количества оборудования, отработавшего нормативный срок службы.</w:t>
      </w:r>
    </w:p>
    <w:p w:rsidR="00F42EB8" w:rsidRPr="00F42EB8" w:rsidRDefault="00F42EB8" w:rsidP="00FC11F2">
      <w:pPr>
        <w:spacing w:after="0" w:line="336" w:lineRule="auto"/>
        <w:ind w:firstLine="686"/>
        <w:jc w:val="both"/>
        <w:rPr>
          <w:rFonts w:ascii="Times New Roman" w:hAnsi="Times New Roman"/>
          <w:sz w:val="28"/>
          <w:szCs w:val="20"/>
        </w:rPr>
      </w:pPr>
      <w:r w:rsidRPr="00F42EB8">
        <w:rPr>
          <w:rFonts w:ascii="Times New Roman" w:hAnsi="Times New Roman"/>
          <w:sz w:val="28"/>
          <w:szCs w:val="20"/>
        </w:rPr>
        <w:t xml:space="preserve">Всего же, в том числе решениями суда деятельность опасных объектов и </w:t>
      </w:r>
      <w:r w:rsidR="00251025">
        <w:rPr>
          <w:rFonts w:ascii="Times New Roman" w:hAnsi="Times New Roman"/>
          <w:sz w:val="28"/>
          <w:szCs w:val="20"/>
        </w:rPr>
        <w:t>предприятий приостанавливалась 1</w:t>
      </w:r>
      <w:r>
        <w:rPr>
          <w:rFonts w:ascii="Times New Roman" w:hAnsi="Times New Roman"/>
          <w:sz w:val="28"/>
          <w:szCs w:val="20"/>
        </w:rPr>
        <w:t> </w:t>
      </w:r>
      <w:r w:rsidR="00251025">
        <w:rPr>
          <w:rFonts w:ascii="Times New Roman" w:hAnsi="Times New Roman"/>
          <w:sz w:val="28"/>
          <w:szCs w:val="20"/>
        </w:rPr>
        <w:t>756</w:t>
      </w:r>
      <w:bookmarkStart w:id="6" w:name="_GoBack"/>
      <w:bookmarkEnd w:id="6"/>
      <w:r w:rsidRPr="00F42EB8">
        <w:rPr>
          <w:rFonts w:ascii="Times New Roman" w:hAnsi="Times New Roman"/>
          <w:sz w:val="28"/>
          <w:szCs w:val="20"/>
        </w:rPr>
        <w:t xml:space="preserve"> раз. Фактически, это может </w:t>
      </w:r>
      <w:r w:rsidRPr="00F42EB8">
        <w:rPr>
          <w:rFonts w:ascii="Times New Roman" w:hAnsi="Times New Roman"/>
          <w:sz w:val="28"/>
          <w:szCs w:val="20"/>
        </w:rPr>
        <w:lastRenderedPageBreak/>
        <w:t>свидетельствовать о соразмерном количестве предотвращенных аварий, которые могли повлечь, в том числе, гибель людей.</w:t>
      </w:r>
    </w:p>
    <w:p w:rsidR="00F42EB8" w:rsidRPr="00F42EB8" w:rsidRDefault="00F42EB8" w:rsidP="00FC11F2">
      <w:pPr>
        <w:spacing w:after="0" w:line="336" w:lineRule="auto"/>
        <w:ind w:firstLine="686"/>
        <w:jc w:val="both"/>
        <w:rPr>
          <w:rFonts w:ascii="Times New Roman" w:hAnsi="Times New Roman"/>
          <w:sz w:val="28"/>
          <w:szCs w:val="20"/>
        </w:rPr>
      </w:pPr>
      <w:r w:rsidRPr="00F42EB8">
        <w:rPr>
          <w:rFonts w:ascii="Times New Roman" w:hAnsi="Times New Roman"/>
          <w:sz w:val="28"/>
          <w:szCs w:val="20"/>
        </w:rPr>
        <w:t xml:space="preserve">Вместе с тем органами Ростехнадзора </w:t>
      </w:r>
      <w:r>
        <w:rPr>
          <w:rFonts w:ascii="Times New Roman" w:hAnsi="Times New Roman"/>
          <w:sz w:val="28"/>
          <w:szCs w:val="20"/>
        </w:rPr>
        <w:t xml:space="preserve">активно </w:t>
      </w:r>
      <w:r w:rsidRPr="00F42EB8">
        <w:rPr>
          <w:rFonts w:ascii="Times New Roman" w:hAnsi="Times New Roman"/>
          <w:sz w:val="28"/>
          <w:szCs w:val="20"/>
        </w:rPr>
        <w:t xml:space="preserve">применяются и меры профилактического воздействия. За 2018 год выдано 3 365 предостережений </w:t>
      </w:r>
      <w:r>
        <w:rPr>
          <w:rFonts w:ascii="Times New Roman" w:hAnsi="Times New Roman"/>
          <w:sz w:val="28"/>
          <w:szCs w:val="20"/>
        </w:rPr>
        <w:br/>
      </w:r>
      <w:r w:rsidRPr="00F42EB8">
        <w:rPr>
          <w:rFonts w:ascii="Times New Roman" w:hAnsi="Times New Roman"/>
          <w:sz w:val="28"/>
          <w:szCs w:val="20"/>
        </w:rPr>
        <w:t>о недопущении нарушений обязательных требований, вынесено 4</w:t>
      </w:r>
      <w:r>
        <w:rPr>
          <w:rFonts w:ascii="Times New Roman" w:hAnsi="Times New Roman"/>
          <w:sz w:val="28"/>
          <w:szCs w:val="20"/>
        </w:rPr>
        <w:t> </w:t>
      </w:r>
      <w:r w:rsidRPr="00F42EB8">
        <w:rPr>
          <w:rFonts w:ascii="Times New Roman" w:hAnsi="Times New Roman"/>
          <w:sz w:val="28"/>
          <w:szCs w:val="20"/>
        </w:rPr>
        <w:t xml:space="preserve">580 предупреждений. </w:t>
      </w:r>
    </w:p>
    <w:p w:rsidR="00F42EB8" w:rsidRPr="00F42EB8" w:rsidRDefault="00F42EB8" w:rsidP="00FC11F2">
      <w:pPr>
        <w:spacing w:after="0" w:line="336" w:lineRule="auto"/>
        <w:ind w:firstLine="686"/>
        <w:jc w:val="both"/>
        <w:rPr>
          <w:rFonts w:ascii="Times New Roman" w:hAnsi="Times New Roman"/>
          <w:sz w:val="28"/>
          <w:szCs w:val="20"/>
        </w:rPr>
      </w:pPr>
      <w:r w:rsidRPr="00F42EB8">
        <w:rPr>
          <w:rFonts w:ascii="Times New Roman" w:hAnsi="Times New Roman"/>
          <w:sz w:val="28"/>
          <w:szCs w:val="20"/>
        </w:rPr>
        <w:t>Значительное количество предупреждений обусловлено применением статьи 4.1.1. КоАП РФ, которой предусмотрена замена административного штрафа предупреждением для субъектов малого и среднего предпринимательства при совокупности обстоятельств:</w:t>
      </w:r>
    </w:p>
    <w:p w:rsidR="00F42EB8" w:rsidRPr="00F42EB8" w:rsidRDefault="00F42EB8" w:rsidP="00FC11F2">
      <w:pPr>
        <w:spacing w:after="0" w:line="336" w:lineRule="auto"/>
        <w:ind w:firstLine="686"/>
        <w:jc w:val="both"/>
        <w:rPr>
          <w:rFonts w:ascii="Times New Roman" w:hAnsi="Times New Roman"/>
          <w:sz w:val="28"/>
          <w:szCs w:val="20"/>
        </w:rPr>
      </w:pPr>
      <w:r w:rsidRPr="00F42EB8">
        <w:rPr>
          <w:rFonts w:ascii="Times New Roman" w:hAnsi="Times New Roman"/>
          <w:sz w:val="28"/>
          <w:szCs w:val="20"/>
        </w:rPr>
        <w:t>1. правонарушение совершено впервые;</w:t>
      </w:r>
    </w:p>
    <w:p w:rsidR="00F42EB8" w:rsidRPr="00F42EB8" w:rsidRDefault="00F42EB8" w:rsidP="00FC11F2">
      <w:pPr>
        <w:spacing w:after="0" w:line="336" w:lineRule="auto"/>
        <w:ind w:firstLine="686"/>
        <w:jc w:val="both"/>
        <w:rPr>
          <w:rFonts w:ascii="Times New Roman" w:hAnsi="Times New Roman"/>
          <w:sz w:val="28"/>
          <w:szCs w:val="20"/>
        </w:rPr>
      </w:pPr>
      <w:r w:rsidRPr="00F42EB8">
        <w:rPr>
          <w:rFonts w:ascii="Times New Roman" w:hAnsi="Times New Roman"/>
          <w:sz w:val="28"/>
          <w:szCs w:val="20"/>
        </w:rPr>
        <w:t>2.</w:t>
      </w:r>
      <w:r>
        <w:rPr>
          <w:rFonts w:ascii="Times New Roman" w:hAnsi="Times New Roman"/>
          <w:sz w:val="28"/>
          <w:szCs w:val="20"/>
        </w:rPr>
        <w:t> </w:t>
      </w:r>
      <w:r w:rsidRPr="00F42EB8">
        <w:rPr>
          <w:rFonts w:ascii="Times New Roman" w:hAnsi="Times New Roman"/>
          <w:sz w:val="28"/>
          <w:szCs w:val="20"/>
        </w:rPr>
        <w:t>правонарушение выявлено в ходе осуществления надзорных мероприятий;</w:t>
      </w:r>
    </w:p>
    <w:p w:rsidR="00F42EB8" w:rsidRPr="00F42EB8" w:rsidRDefault="00F42EB8" w:rsidP="00FC11F2">
      <w:pPr>
        <w:spacing w:after="0" w:line="336" w:lineRule="auto"/>
        <w:ind w:firstLine="686"/>
        <w:jc w:val="both"/>
        <w:rPr>
          <w:rFonts w:ascii="Times New Roman" w:hAnsi="Times New Roman"/>
          <w:sz w:val="28"/>
          <w:szCs w:val="20"/>
        </w:rPr>
      </w:pPr>
      <w:r w:rsidRPr="00F42EB8">
        <w:rPr>
          <w:rFonts w:ascii="Times New Roman" w:hAnsi="Times New Roman"/>
          <w:sz w:val="28"/>
          <w:szCs w:val="20"/>
        </w:rPr>
        <w:t xml:space="preserve">3. отсутствует причинение вреда или угрозы причинения вреда жизни </w:t>
      </w:r>
      <w:r w:rsidR="00E947E1">
        <w:rPr>
          <w:rFonts w:ascii="Times New Roman" w:hAnsi="Times New Roman"/>
          <w:sz w:val="28"/>
          <w:szCs w:val="20"/>
        </w:rPr>
        <w:br/>
      </w:r>
      <w:r w:rsidRPr="00F42EB8">
        <w:rPr>
          <w:rFonts w:ascii="Times New Roman" w:hAnsi="Times New Roman"/>
          <w:sz w:val="28"/>
          <w:szCs w:val="20"/>
        </w:rPr>
        <w:t>и здоровью людей;</w:t>
      </w:r>
    </w:p>
    <w:p w:rsidR="00F42EB8" w:rsidRPr="00F42EB8" w:rsidRDefault="00F42EB8" w:rsidP="00FC11F2">
      <w:pPr>
        <w:spacing w:after="0" w:line="336" w:lineRule="auto"/>
        <w:ind w:firstLine="686"/>
        <w:jc w:val="both"/>
        <w:rPr>
          <w:rFonts w:ascii="Times New Roman" w:hAnsi="Times New Roman"/>
          <w:sz w:val="28"/>
          <w:szCs w:val="20"/>
        </w:rPr>
      </w:pPr>
      <w:r w:rsidRPr="00F42EB8">
        <w:rPr>
          <w:rFonts w:ascii="Times New Roman" w:hAnsi="Times New Roman"/>
          <w:sz w:val="28"/>
          <w:szCs w:val="20"/>
        </w:rPr>
        <w:t>4. отсутствует угроза чрезвычайной ситуации;</w:t>
      </w:r>
    </w:p>
    <w:p w:rsidR="00F42EB8" w:rsidRPr="00F42EB8" w:rsidRDefault="00F42EB8" w:rsidP="00FC11F2">
      <w:pPr>
        <w:spacing w:after="0" w:line="336" w:lineRule="auto"/>
        <w:ind w:firstLine="686"/>
        <w:jc w:val="both"/>
        <w:rPr>
          <w:rFonts w:ascii="Times New Roman" w:hAnsi="Times New Roman"/>
          <w:sz w:val="28"/>
          <w:szCs w:val="20"/>
        </w:rPr>
      </w:pPr>
      <w:r w:rsidRPr="00F42EB8">
        <w:rPr>
          <w:rFonts w:ascii="Times New Roman" w:hAnsi="Times New Roman"/>
          <w:sz w:val="28"/>
          <w:szCs w:val="20"/>
        </w:rPr>
        <w:t>5. отсутствует имущественный ущерб.</w:t>
      </w:r>
    </w:p>
    <w:p w:rsidR="00F42EB8" w:rsidRDefault="00F42EB8" w:rsidP="00FC11F2">
      <w:pPr>
        <w:spacing w:after="0" w:line="336" w:lineRule="auto"/>
        <w:ind w:firstLine="686"/>
        <w:jc w:val="both"/>
        <w:rPr>
          <w:rFonts w:ascii="Times New Roman" w:hAnsi="Times New Roman"/>
          <w:sz w:val="28"/>
          <w:szCs w:val="20"/>
        </w:rPr>
      </w:pPr>
      <w:r w:rsidRPr="00F42EB8">
        <w:rPr>
          <w:rFonts w:ascii="Times New Roman" w:hAnsi="Times New Roman"/>
          <w:sz w:val="28"/>
          <w:szCs w:val="20"/>
        </w:rPr>
        <w:t xml:space="preserve">В основном, штрафы заменялись на предупреждения при нарушении организациями процедуры сдачи отчетов о производственном контроле </w:t>
      </w:r>
      <w:r>
        <w:rPr>
          <w:rFonts w:ascii="Times New Roman" w:hAnsi="Times New Roman"/>
          <w:sz w:val="28"/>
          <w:szCs w:val="20"/>
        </w:rPr>
        <w:br/>
      </w:r>
      <w:r w:rsidRPr="00F42EB8">
        <w:rPr>
          <w:rFonts w:ascii="Times New Roman" w:hAnsi="Times New Roman"/>
          <w:sz w:val="28"/>
          <w:szCs w:val="20"/>
        </w:rPr>
        <w:t xml:space="preserve">(не представление или несвоевременное представление). Такая тенденция характерна для надзора за подъемными сооружениями, надзора за объектами, </w:t>
      </w:r>
      <w:r>
        <w:rPr>
          <w:rFonts w:ascii="Times New Roman" w:hAnsi="Times New Roman"/>
          <w:sz w:val="28"/>
          <w:szCs w:val="20"/>
        </w:rPr>
        <w:br/>
      </w:r>
      <w:r w:rsidRPr="00F42EB8">
        <w:rPr>
          <w:rFonts w:ascii="Times New Roman" w:hAnsi="Times New Roman"/>
          <w:sz w:val="28"/>
          <w:szCs w:val="20"/>
        </w:rPr>
        <w:t>на которых используется оборудование, работающее под давлением (котлонадзора).</w:t>
      </w:r>
      <w:r>
        <w:rPr>
          <w:rFonts w:ascii="Times New Roman" w:hAnsi="Times New Roman"/>
          <w:sz w:val="28"/>
          <w:szCs w:val="20"/>
        </w:rPr>
        <w:t xml:space="preserve"> </w:t>
      </w:r>
    </w:p>
    <w:p w:rsidR="0062401A" w:rsidRDefault="0062401A" w:rsidP="00FC11F2">
      <w:pPr>
        <w:spacing w:after="0" w:line="336" w:lineRule="auto"/>
        <w:ind w:firstLine="686"/>
        <w:jc w:val="both"/>
        <w:rPr>
          <w:rFonts w:ascii="Times New Roman" w:hAnsi="Times New Roman"/>
          <w:sz w:val="28"/>
          <w:szCs w:val="28"/>
        </w:rPr>
      </w:pPr>
      <w:r w:rsidRPr="0062401A">
        <w:rPr>
          <w:rFonts w:ascii="Times New Roman" w:hAnsi="Times New Roman"/>
          <w:sz w:val="28"/>
          <w:szCs w:val="28"/>
        </w:rPr>
        <w:t>В качестве основных показателей, используемых Ростехнадзором для анализа состояния безопасности на подконтрольных объектах, используются сравнительные данные по динамике аварийности и травматизма на объектах различных видов надзора</w:t>
      </w:r>
      <w:r w:rsidR="005470CD">
        <w:rPr>
          <w:rFonts w:ascii="Times New Roman" w:hAnsi="Times New Roman"/>
          <w:sz w:val="28"/>
          <w:szCs w:val="28"/>
        </w:rPr>
        <w:t xml:space="preserve"> (рис.1)</w:t>
      </w:r>
      <w:r w:rsidRPr="0062401A">
        <w:rPr>
          <w:rFonts w:ascii="Times New Roman" w:hAnsi="Times New Roman"/>
          <w:sz w:val="28"/>
          <w:szCs w:val="28"/>
        </w:rPr>
        <w:t>.</w:t>
      </w:r>
    </w:p>
    <w:p w:rsidR="00FC11F2" w:rsidRDefault="00FC11F2" w:rsidP="004E3911">
      <w:pPr>
        <w:spacing w:after="0" w:line="240" w:lineRule="auto"/>
        <w:jc w:val="both"/>
        <w:rPr>
          <w:rFonts w:ascii="Times New Roman" w:hAnsi="Times New Roman"/>
          <w:color w:val="000000"/>
          <w:sz w:val="24"/>
          <w:szCs w:val="24"/>
          <w:lang w:eastAsia="ru-RU"/>
        </w:rPr>
      </w:pPr>
    </w:p>
    <w:p w:rsidR="00FC11F2" w:rsidRDefault="00FC11F2" w:rsidP="004E3911">
      <w:pPr>
        <w:spacing w:after="0" w:line="240" w:lineRule="auto"/>
        <w:jc w:val="both"/>
        <w:rPr>
          <w:rFonts w:ascii="Times New Roman" w:hAnsi="Times New Roman"/>
          <w:color w:val="000000"/>
          <w:sz w:val="24"/>
          <w:szCs w:val="24"/>
          <w:lang w:eastAsia="ru-RU"/>
        </w:rPr>
      </w:pPr>
    </w:p>
    <w:p w:rsidR="00FC11F2" w:rsidRDefault="00FC11F2" w:rsidP="004E3911">
      <w:pPr>
        <w:spacing w:after="0" w:line="240" w:lineRule="auto"/>
        <w:jc w:val="both"/>
        <w:rPr>
          <w:rFonts w:ascii="Times New Roman" w:hAnsi="Times New Roman"/>
          <w:color w:val="000000"/>
          <w:sz w:val="24"/>
          <w:szCs w:val="24"/>
          <w:lang w:eastAsia="ru-RU"/>
        </w:rPr>
      </w:pPr>
    </w:p>
    <w:p w:rsidR="00FC11F2" w:rsidRDefault="00FC11F2" w:rsidP="004E3911">
      <w:pPr>
        <w:spacing w:after="0" w:line="240" w:lineRule="auto"/>
        <w:jc w:val="both"/>
        <w:rPr>
          <w:rFonts w:ascii="Times New Roman" w:hAnsi="Times New Roman"/>
          <w:color w:val="000000"/>
          <w:sz w:val="24"/>
          <w:szCs w:val="24"/>
          <w:lang w:eastAsia="ru-RU"/>
        </w:rPr>
      </w:pPr>
    </w:p>
    <w:p w:rsidR="00FC11F2" w:rsidRDefault="00FC11F2" w:rsidP="004E3911">
      <w:pPr>
        <w:spacing w:after="0" w:line="240" w:lineRule="auto"/>
        <w:jc w:val="both"/>
        <w:rPr>
          <w:rFonts w:ascii="Times New Roman" w:hAnsi="Times New Roman"/>
          <w:color w:val="000000"/>
          <w:sz w:val="24"/>
          <w:szCs w:val="24"/>
          <w:lang w:eastAsia="ru-RU"/>
        </w:rPr>
      </w:pPr>
    </w:p>
    <w:p w:rsidR="00FC11F2" w:rsidRDefault="00FC11F2" w:rsidP="004E3911">
      <w:pPr>
        <w:spacing w:after="0" w:line="240" w:lineRule="auto"/>
        <w:jc w:val="both"/>
        <w:rPr>
          <w:rFonts w:ascii="Times New Roman" w:hAnsi="Times New Roman"/>
          <w:color w:val="000000"/>
          <w:sz w:val="24"/>
          <w:szCs w:val="24"/>
          <w:lang w:eastAsia="ru-RU"/>
        </w:rPr>
      </w:pPr>
    </w:p>
    <w:p w:rsidR="00FC11F2" w:rsidRDefault="00FC11F2" w:rsidP="004E3911">
      <w:pPr>
        <w:spacing w:after="0" w:line="240" w:lineRule="auto"/>
        <w:jc w:val="both"/>
        <w:rPr>
          <w:rFonts w:ascii="Times New Roman" w:hAnsi="Times New Roman"/>
          <w:color w:val="000000"/>
          <w:sz w:val="24"/>
          <w:szCs w:val="24"/>
          <w:lang w:eastAsia="ru-RU"/>
        </w:rPr>
      </w:pPr>
    </w:p>
    <w:p w:rsidR="00FC11F2" w:rsidRDefault="00FC11F2" w:rsidP="004E3911">
      <w:pPr>
        <w:spacing w:after="0" w:line="240" w:lineRule="auto"/>
        <w:jc w:val="both"/>
        <w:rPr>
          <w:rFonts w:ascii="Times New Roman" w:hAnsi="Times New Roman"/>
          <w:color w:val="000000"/>
          <w:sz w:val="24"/>
          <w:szCs w:val="24"/>
          <w:lang w:eastAsia="ru-RU"/>
        </w:rPr>
      </w:pPr>
    </w:p>
    <w:p w:rsidR="00FC11F2" w:rsidRDefault="00FC11F2" w:rsidP="004E3911">
      <w:pPr>
        <w:spacing w:after="0" w:line="240" w:lineRule="auto"/>
        <w:jc w:val="both"/>
        <w:rPr>
          <w:rFonts w:ascii="Times New Roman" w:hAnsi="Times New Roman"/>
          <w:color w:val="000000"/>
          <w:sz w:val="24"/>
          <w:szCs w:val="24"/>
          <w:lang w:eastAsia="ru-RU"/>
        </w:rPr>
      </w:pPr>
    </w:p>
    <w:p w:rsidR="00FC11F2" w:rsidRDefault="00FC11F2" w:rsidP="004E3911">
      <w:pPr>
        <w:spacing w:after="0" w:line="240" w:lineRule="auto"/>
        <w:jc w:val="both"/>
        <w:rPr>
          <w:rFonts w:ascii="Times New Roman" w:hAnsi="Times New Roman"/>
          <w:color w:val="000000"/>
          <w:sz w:val="24"/>
          <w:szCs w:val="24"/>
          <w:lang w:eastAsia="ru-RU"/>
        </w:rPr>
      </w:pPr>
    </w:p>
    <w:p w:rsidR="00FC11F2" w:rsidRDefault="00FC11F2" w:rsidP="004E3911">
      <w:pPr>
        <w:spacing w:after="0" w:line="240" w:lineRule="auto"/>
        <w:jc w:val="both"/>
        <w:rPr>
          <w:rFonts w:ascii="Times New Roman" w:hAnsi="Times New Roman"/>
          <w:color w:val="000000"/>
          <w:sz w:val="24"/>
          <w:szCs w:val="24"/>
          <w:lang w:eastAsia="ru-RU"/>
        </w:rPr>
      </w:pPr>
    </w:p>
    <w:p w:rsidR="00FC11F2" w:rsidRDefault="00FC11F2" w:rsidP="004E3911">
      <w:pPr>
        <w:spacing w:after="0" w:line="240" w:lineRule="auto"/>
        <w:jc w:val="both"/>
        <w:rPr>
          <w:rFonts w:ascii="Times New Roman" w:hAnsi="Times New Roman"/>
          <w:color w:val="000000"/>
          <w:sz w:val="24"/>
          <w:szCs w:val="24"/>
          <w:lang w:eastAsia="ru-RU"/>
        </w:rPr>
      </w:pPr>
    </w:p>
    <w:p w:rsidR="00FC11F2" w:rsidRDefault="00FC11F2" w:rsidP="004E3911">
      <w:pPr>
        <w:spacing w:after="0" w:line="240" w:lineRule="auto"/>
        <w:jc w:val="both"/>
        <w:rPr>
          <w:rFonts w:ascii="Times New Roman" w:hAnsi="Times New Roman"/>
          <w:color w:val="000000"/>
          <w:sz w:val="24"/>
          <w:szCs w:val="24"/>
          <w:lang w:eastAsia="ru-RU"/>
        </w:rPr>
      </w:pPr>
    </w:p>
    <w:p w:rsidR="008D13D5" w:rsidRPr="005470CD" w:rsidRDefault="005470CD" w:rsidP="004E3911">
      <w:pPr>
        <w:spacing w:after="0" w:line="240" w:lineRule="auto"/>
        <w:jc w:val="both"/>
        <w:rPr>
          <w:rFonts w:ascii="Times New Roman" w:hAnsi="Times New Roman"/>
          <w:sz w:val="24"/>
          <w:szCs w:val="24"/>
          <w:lang w:eastAsia="ru-RU"/>
        </w:rPr>
      </w:pPr>
      <w:r w:rsidRPr="005470CD">
        <w:rPr>
          <w:rFonts w:ascii="Times New Roman" w:hAnsi="Times New Roman"/>
          <w:color w:val="000000"/>
          <w:sz w:val="24"/>
          <w:szCs w:val="24"/>
          <w:lang w:eastAsia="ru-RU"/>
        </w:rPr>
        <w:t>Рис. 1. Динамика аварийности и смертельного травматизма на поднадзорных объектах</w:t>
      </w:r>
    </w:p>
    <w:p w:rsidR="008D13D5" w:rsidRDefault="008D49FE" w:rsidP="008D49FE">
      <w:pPr>
        <w:spacing w:after="0" w:line="240" w:lineRule="auto"/>
        <w:ind w:right="-144" w:hanging="284"/>
        <w:jc w:val="both"/>
        <w:rPr>
          <w:rFonts w:ascii="Times New Roman" w:hAnsi="Times New Roman"/>
          <w:sz w:val="28"/>
          <w:szCs w:val="28"/>
          <w:lang w:eastAsia="ru-RU"/>
        </w:rPr>
      </w:pPr>
      <w:r>
        <w:rPr>
          <w:rFonts w:ascii="Times New Roman" w:hAnsi="Times New Roman"/>
          <w:noProof/>
          <w:sz w:val="28"/>
          <w:szCs w:val="28"/>
          <w:lang w:eastAsia="ru-RU"/>
        </w:rPr>
        <w:drawing>
          <wp:inline distT="0" distB="0" distL="0" distR="0" wp14:anchorId="5EB70785">
            <wp:extent cx="6257925" cy="383667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79829" cy="3850099"/>
                    </a:xfrm>
                    <a:prstGeom prst="rect">
                      <a:avLst/>
                    </a:prstGeom>
                    <a:noFill/>
                  </pic:spPr>
                </pic:pic>
              </a:graphicData>
            </a:graphic>
          </wp:inline>
        </w:drawing>
      </w:r>
    </w:p>
    <w:p w:rsidR="004E3911" w:rsidRPr="00FC11F2" w:rsidRDefault="004E3911" w:rsidP="005775BA">
      <w:pPr>
        <w:spacing w:after="0" w:line="360" w:lineRule="auto"/>
        <w:ind w:firstLine="709"/>
        <w:jc w:val="both"/>
        <w:rPr>
          <w:rFonts w:ascii="Times New Roman" w:hAnsi="Times New Roman"/>
          <w:sz w:val="20"/>
          <w:szCs w:val="20"/>
        </w:rPr>
      </w:pPr>
    </w:p>
    <w:p w:rsidR="008D13D5" w:rsidRDefault="005775BA" w:rsidP="00FC11F2">
      <w:pPr>
        <w:spacing w:after="0" w:line="336" w:lineRule="auto"/>
        <w:ind w:firstLine="709"/>
        <w:jc w:val="both"/>
        <w:rPr>
          <w:rFonts w:ascii="Times New Roman" w:hAnsi="Times New Roman"/>
          <w:sz w:val="28"/>
          <w:szCs w:val="28"/>
        </w:rPr>
      </w:pPr>
      <w:r>
        <w:rPr>
          <w:rFonts w:ascii="Times New Roman" w:hAnsi="Times New Roman"/>
          <w:sz w:val="28"/>
          <w:szCs w:val="20"/>
        </w:rPr>
        <w:t>Р</w:t>
      </w:r>
      <w:r w:rsidR="008D13D5" w:rsidRPr="008D13D5">
        <w:rPr>
          <w:rFonts w:ascii="Times New Roman" w:hAnsi="Times New Roman"/>
          <w:sz w:val="28"/>
          <w:szCs w:val="20"/>
        </w:rPr>
        <w:t>езультат</w:t>
      </w:r>
      <w:r>
        <w:rPr>
          <w:rFonts w:ascii="Times New Roman" w:hAnsi="Times New Roman"/>
          <w:sz w:val="28"/>
          <w:szCs w:val="20"/>
        </w:rPr>
        <w:t>ы</w:t>
      </w:r>
      <w:r w:rsidR="008D13D5" w:rsidRPr="008D13D5">
        <w:rPr>
          <w:rFonts w:ascii="Times New Roman" w:hAnsi="Times New Roman"/>
          <w:sz w:val="28"/>
          <w:szCs w:val="20"/>
        </w:rPr>
        <w:t xml:space="preserve"> государственного контроля (надзора) в установленной сфере деятельности Ростехнадзора, состояния безопасности на поднадзорных объектах свидетельствует, что </w:t>
      </w:r>
      <w:r w:rsidR="008D13D5">
        <w:rPr>
          <w:rFonts w:ascii="Times New Roman" w:hAnsi="Times New Roman"/>
          <w:sz w:val="28"/>
          <w:szCs w:val="20"/>
        </w:rPr>
        <w:t xml:space="preserve">сводные </w:t>
      </w:r>
      <w:r w:rsidR="008D13D5" w:rsidRPr="008D13D5">
        <w:rPr>
          <w:rFonts w:ascii="Times New Roman" w:hAnsi="Times New Roman"/>
          <w:sz w:val="28"/>
          <w:szCs w:val="20"/>
        </w:rPr>
        <w:t>п</w:t>
      </w:r>
      <w:r w:rsidR="008D13D5" w:rsidRPr="008D13D5">
        <w:rPr>
          <w:rFonts w:ascii="Times New Roman" w:hAnsi="Times New Roman"/>
          <w:sz w:val="28"/>
          <w:szCs w:val="28"/>
        </w:rPr>
        <w:t>оказатели аварийности и смертельного травматизма в 201</w:t>
      </w:r>
      <w:r w:rsidR="00D43CCB">
        <w:rPr>
          <w:rFonts w:ascii="Times New Roman" w:hAnsi="Times New Roman"/>
          <w:sz w:val="28"/>
          <w:szCs w:val="28"/>
        </w:rPr>
        <w:t>8</w:t>
      </w:r>
      <w:r w:rsidR="008D13D5" w:rsidRPr="008D13D5">
        <w:rPr>
          <w:rFonts w:ascii="Times New Roman" w:hAnsi="Times New Roman"/>
          <w:sz w:val="28"/>
          <w:szCs w:val="28"/>
        </w:rPr>
        <w:t xml:space="preserve"> году </w:t>
      </w:r>
      <w:r>
        <w:rPr>
          <w:rFonts w:ascii="Times New Roman" w:hAnsi="Times New Roman"/>
          <w:sz w:val="28"/>
          <w:szCs w:val="28"/>
        </w:rPr>
        <w:t>являются наименьшими (наилучшими) за время деятельности Службы</w:t>
      </w:r>
      <w:r w:rsidR="008D13D5" w:rsidRPr="008D13D5">
        <w:rPr>
          <w:rFonts w:ascii="Times New Roman" w:hAnsi="Times New Roman"/>
          <w:sz w:val="28"/>
          <w:szCs w:val="28"/>
        </w:rPr>
        <w:t>.</w:t>
      </w:r>
    </w:p>
    <w:p w:rsidR="008D13D5" w:rsidRDefault="00CC055A" w:rsidP="00FC11F2">
      <w:pPr>
        <w:spacing w:after="0" w:line="336" w:lineRule="auto"/>
        <w:jc w:val="both"/>
        <w:rPr>
          <w:rFonts w:ascii="Times New Roman" w:hAnsi="Times New Roman"/>
          <w:sz w:val="28"/>
          <w:szCs w:val="28"/>
          <w:lang w:eastAsia="ru-RU"/>
        </w:rPr>
      </w:pPr>
      <w:r w:rsidRPr="000B1E05">
        <w:rPr>
          <w:rFonts w:ascii="Times New Roman" w:hAnsi="Times New Roman"/>
          <w:b/>
          <w:sz w:val="28"/>
          <w:szCs w:val="28"/>
          <w:lang w:eastAsia="ru-RU"/>
        </w:rPr>
        <w:t>Раздел</w:t>
      </w:r>
      <w:r w:rsidR="00222A02">
        <w:rPr>
          <w:rFonts w:ascii="Times New Roman" w:hAnsi="Times New Roman"/>
          <w:b/>
          <w:sz w:val="28"/>
          <w:szCs w:val="28"/>
          <w:lang w:eastAsia="ru-RU"/>
        </w:rPr>
        <w:t> 7</w:t>
      </w:r>
      <w:r>
        <w:rPr>
          <w:rFonts w:ascii="Times New Roman" w:hAnsi="Times New Roman"/>
          <w:b/>
          <w:sz w:val="28"/>
          <w:szCs w:val="28"/>
          <w:lang w:eastAsia="ru-RU"/>
        </w:rPr>
        <w:t>.</w:t>
      </w:r>
      <w:r w:rsidRPr="009B0D44">
        <w:rPr>
          <w:rFonts w:ascii="Times New Roman" w:hAnsi="Times New Roman"/>
          <w:b/>
          <w:sz w:val="28"/>
          <w:szCs w:val="28"/>
          <w:lang w:eastAsia="ru-RU"/>
        </w:rPr>
        <w:t xml:space="preserve"> Отчет об осуществлении </w:t>
      </w:r>
      <w:r>
        <w:rPr>
          <w:rFonts w:ascii="Times New Roman" w:hAnsi="Times New Roman"/>
          <w:b/>
          <w:sz w:val="28"/>
          <w:szCs w:val="28"/>
          <w:lang w:eastAsia="ru-RU"/>
        </w:rPr>
        <w:t xml:space="preserve">Ростехнадзором </w:t>
      </w:r>
      <w:r w:rsidR="00353D73">
        <w:rPr>
          <w:rFonts w:ascii="Times New Roman" w:hAnsi="Times New Roman"/>
          <w:b/>
          <w:sz w:val="28"/>
          <w:szCs w:val="28"/>
          <w:lang w:eastAsia="ru-RU"/>
        </w:rPr>
        <w:t>лицензионно-разрешительной деятельности</w:t>
      </w:r>
    </w:p>
    <w:p w:rsidR="008D13D5" w:rsidRDefault="008D13D5" w:rsidP="00FC11F2">
      <w:pPr>
        <w:spacing w:after="0" w:line="336" w:lineRule="auto"/>
        <w:ind w:firstLine="709"/>
        <w:jc w:val="both"/>
        <w:rPr>
          <w:rFonts w:ascii="Times New Roman" w:hAnsi="Times New Roman"/>
          <w:sz w:val="28"/>
          <w:szCs w:val="28"/>
          <w:lang w:eastAsia="ru-RU"/>
        </w:rPr>
      </w:pPr>
    </w:p>
    <w:p w:rsidR="00724B31" w:rsidRPr="00724B31" w:rsidRDefault="00724B31" w:rsidP="00FC11F2">
      <w:pPr>
        <w:spacing w:after="0" w:line="336" w:lineRule="auto"/>
        <w:ind w:firstLine="709"/>
        <w:jc w:val="both"/>
        <w:rPr>
          <w:rFonts w:ascii="Times New Roman" w:hAnsi="Times New Roman"/>
          <w:sz w:val="28"/>
          <w:szCs w:val="28"/>
        </w:rPr>
      </w:pPr>
      <w:r w:rsidRPr="00724B31">
        <w:rPr>
          <w:rFonts w:ascii="Times New Roman" w:hAnsi="Times New Roman"/>
          <w:sz w:val="28"/>
          <w:szCs w:val="28"/>
        </w:rPr>
        <w:t xml:space="preserve">В соответствии с постановлением Правительства Российской Федерации от 21 ноября 2011 г. № 957 «Об организации лицензирования отдельных видов деятельности» и постановлением Правительства Российской Федерации </w:t>
      </w:r>
      <w:r w:rsidR="00E66916">
        <w:rPr>
          <w:rFonts w:ascii="Times New Roman" w:hAnsi="Times New Roman"/>
          <w:sz w:val="28"/>
          <w:szCs w:val="28"/>
        </w:rPr>
        <w:br/>
      </w:r>
      <w:r w:rsidRPr="00724B31">
        <w:rPr>
          <w:rFonts w:ascii="Times New Roman" w:hAnsi="Times New Roman"/>
          <w:sz w:val="28"/>
          <w:szCs w:val="28"/>
        </w:rPr>
        <w:t>от 29 марта 2013 г. № 280 «О лицензировании деятельности в области использования атомной энергии» Ростехнадзор осуществляет лицензирование следующих видов деятельности:</w:t>
      </w:r>
    </w:p>
    <w:p w:rsidR="00724B31" w:rsidRPr="00724B31" w:rsidRDefault="00724B31" w:rsidP="00FC11F2">
      <w:pPr>
        <w:spacing w:after="0" w:line="336" w:lineRule="auto"/>
        <w:ind w:firstLine="709"/>
        <w:jc w:val="both"/>
        <w:rPr>
          <w:rFonts w:ascii="Times New Roman" w:hAnsi="Times New Roman"/>
          <w:sz w:val="28"/>
          <w:szCs w:val="28"/>
        </w:rPr>
      </w:pPr>
      <w:r w:rsidRPr="00724B31">
        <w:rPr>
          <w:rFonts w:ascii="Times New Roman" w:hAnsi="Times New Roman"/>
          <w:sz w:val="28"/>
          <w:szCs w:val="28"/>
        </w:rPr>
        <w:t>деятельность по проведению экспертизы промышленной безопасности;</w:t>
      </w:r>
    </w:p>
    <w:p w:rsidR="00724B31" w:rsidRPr="00724B31" w:rsidRDefault="00724B31" w:rsidP="00FC11F2">
      <w:pPr>
        <w:spacing w:after="0" w:line="336" w:lineRule="auto"/>
        <w:ind w:firstLine="709"/>
        <w:jc w:val="both"/>
        <w:rPr>
          <w:rFonts w:ascii="Times New Roman" w:hAnsi="Times New Roman"/>
          <w:sz w:val="28"/>
          <w:szCs w:val="28"/>
        </w:rPr>
      </w:pPr>
      <w:r w:rsidRPr="00724B31">
        <w:rPr>
          <w:rFonts w:ascii="Times New Roman" w:hAnsi="Times New Roman"/>
          <w:sz w:val="28"/>
          <w:szCs w:val="28"/>
        </w:rPr>
        <w:lastRenderedPageBreak/>
        <w:t xml:space="preserve">эксплуатация взрывопожароопасных и химически опасных производственных объектов </w:t>
      </w:r>
      <w:r w:rsidRPr="00724B31">
        <w:rPr>
          <w:rFonts w:ascii="Times New Roman" w:hAnsi="Times New Roman"/>
          <w:sz w:val="28"/>
          <w:szCs w:val="28"/>
          <w:lang w:val="en-US"/>
        </w:rPr>
        <w:t>I</w:t>
      </w:r>
      <w:r w:rsidRPr="00724B31">
        <w:rPr>
          <w:rFonts w:ascii="Times New Roman" w:hAnsi="Times New Roman"/>
          <w:sz w:val="28"/>
          <w:szCs w:val="28"/>
        </w:rPr>
        <w:t xml:space="preserve">, </w:t>
      </w:r>
      <w:r w:rsidRPr="00724B31">
        <w:rPr>
          <w:rFonts w:ascii="Times New Roman" w:hAnsi="Times New Roman"/>
          <w:sz w:val="28"/>
          <w:szCs w:val="28"/>
          <w:lang w:val="en-US"/>
        </w:rPr>
        <w:t>II</w:t>
      </w:r>
      <w:r w:rsidRPr="00724B31">
        <w:rPr>
          <w:rFonts w:ascii="Times New Roman" w:hAnsi="Times New Roman"/>
          <w:sz w:val="28"/>
          <w:szCs w:val="28"/>
        </w:rPr>
        <w:t xml:space="preserve"> и </w:t>
      </w:r>
      <w:r w:rsidRPr="00724B31">
        <w:rPr>
          <w:rFonts w:ascii="Times New Roman" w:hAnsi="Times New Roman"/>
          <w:sz w:val="28"/>
          <w:szCs w:val="28"/>
          <w:lang w:val="en-US"/>
        </w:rPr>
        <w:t>III</w:t>
      </w:r>
      <w:r w:rsidRPr="00724B31">
        <w:rPr>
          <w:rFonts w:ascii="Times New Roman" w:hAnsi="Times New Roman"/>
          <w:sz w:val="28"/>
          <w:szCs w:val="28"/>
        </w:rPr>
        <w:t xml:space="preserve"> классов опасности;</w:t>
      </w:r>
    </w:p>
    <w:p w:rsidR="00724B31" w:rsidRPr="00724B31" w:rsidRDefault="00724B31" w:rsidP="00FC11F2">
      <w:pPr>
        <w:spacing w:after="0" w:line="336" w:lineRule="auto"/>
        <w:ind w:firstLine="709"/>
        <w:jc w:val="both"/>
        <w:rPr>
          <w:rFonts w:ascii="Times New Roman" w:hAnsi="Times New Roman"/>
          <w:sz w:val="28"/>
          <w:szCs w:val="28"/>
        </w:rPr>
      </w:pPr>
      <w:r w:rsidRPr="00724B31">
        <w:rPr>
          <w:rFonts w:ascii="Times New Roman" w:hAnsi="Times New Roman"/>
          <w:sz w:val="28"/>
          <w:szCs w:val="28"/>
        </w:rPr>
        <w:t>деятельность, связанная с обращением взрывчатых материалов промышленного назначения;</w:t>
      </w:r>
    </w:p>
    <w:p w:rsidR="00724B31" w:rsidRPr="00724B31" w:rsidRDefault="00724B31" w:rsidP="00FC11F2">
      <w:pPr>
        <w:spacing w:after="0" w:line="336" w:lineRule="auto"/>
        <w:ind w:firstLine="709"/>
        <w:jc w:val="both"/>
        <w:rPr>
          <w:rFonts w:ascii="Times New Roman" w:hAnsi="Times New Roman"/>
          <w:sz w:val="28"/>
          <w:szCs w:val="28"/>
        </w:rPr>
      </w:pPr>
      <w:r w:rsidRPr="00724B31">
        <w:rPr>
          <w:rFonts w:ascii="Times New Roman" w:hAnsi="Times New Roman"/>
          <w:sz w:val="28"/>
          <w:szCs w:val="28"/>
        </w:rPr>
        <w:t>производство маркшейдерских работ;</w:t>
      </w:r>
    </w:p>
    <w:p w:rsidR="00724B31" w:rsidRPr="00724B31" w:rsidRDefault="00724B31" w:rsidP="00FC11F2">
      <w:pPr>
        <w:spacing w:after="0" w:line="336" w:lineRule="auto"/>
        <w:ind w:firstLine="709"/>
        <w:jc w:val="both"/>
        <w:rPr>
          <w:rFonts w:ascii="Times New Roman" w:hAnsi="Times New Roman"/>
          <w:sz w:val="28"/>
          <w:szCs w:val="28"/>
        </w:rPr>
      </w:pPr>
      <w:r w:rsidRPr="00724B31">
        <w:rPr>
          <w:rFonts w:ascii="Times New Roman" w:hAnsi="Times New Roman"/>
          <w:sz w:val="28"/>
          <w:szCs w:val="28"/>
        </w:rPr>
        <w:t>деятельность в области использования атомной энергии.</w:t>
      </w:r>
    </w:p>
    <w:p w:rsidR="00724B31" w:rsidRPr="00724B31" w:rsidRDefault="00724B31" w:rsidP="00FC11F2">
      <w:pPr>
        <w:tabs>
          <w:tab w:val="left" w:pos="1080"/>
        </w:tabs>
        <w:spacing w:after="0" w:line="336" w:lineRule="auto"/>
        <w:ind w:firstLine="720"/>
        <w:jc w:val="both"/>
        <w:rPr>
          <w:rFonts w:ascii="Times New Roman" w:hAnsi="Times New Roman"/>
          <w:sz w:val="28"/>
          <w:szCs w:val="28"/>
        </w:rPr>
      </w:pPr>
      <w:r w:rsidRPr="00724B31">
        <w:rPr>
          <w:rFonts w:ascii="Times New Roman" w:hAnsi="Times New Roman"/>
          <w:sz w:val="28"/>
          <w:szCs w:val="28"/>
        </w:rPr>
        <w:t xml:space="preserve">Государственные услуги по лицензированию </w:t>
      </w:r>
      <w:r w:rsidR="00E66916">
        <w:rPr>
          <w:rFonts w:ascii="Times New Roman" w:hAnsi="Times New Roman"/>
          <w:sz w:val="28"/>
          <w:szCs w:val="28"/>
        </w:rPr>
        <w:t>дан</w:t>
      </w:r>
      <w:r w:rsidRPr="00724B31">
        <w:rPr>
          <w:rFonts w:ascii="Times New Roman" w:hAnsi="Times New Roman"/>
          <w:sz w:val="28"/>
          <w:szCs w:val="28"/>
        </w:rPr>
        <w:t xml:space="preserve">ных видов деятельности размещены на Едином портале государственных услуг </w:t>
      </w:r>
      <w:hyperlink r:id="rId12" w:history="1">
        <w:r w:rsidRPr="00724B31">
          <w:rPr>
            <w:rStyle w:val="af"/>
            <w:rFonts w:ascii="Times New Roman" w:hAnsi="Times New Roman"/>
            <w:sz w:val="28"/>
            <w:szCs w:val="28"/>
          </w:rPr>
          <w:t>www.gosuslugi.ru</w:t>
        </w:r>
      </w:hyperlink>
      <w:r w:rsidRPr="00724B31">
        <w:rPr>
          <w:rFonts w:ascii="Times New Roman" w:hAnsi="Times New Roman"/>
          <w:sz w:val="28"/>
          <w:szCs w:val="28"/>
        </w:rPr>
        <w:t>.</w:t>
      </w:r>
    </w:p>
    <w:p w:rsidR="00724B31" w:rsidRDefault="00724B31" w:rsidP="00FC11F2">
      <w:pPr>
        <w:tabs>
          <w:tab w:val="left" w:pos="1080"/>
        </w:tabs>
        <w:spacing w:after="0" w:line="336" w:lineRule="auto"/>
        <w:ind w:firstLine="720"/>
        <w:jc w:val="both"/>
        <w:rPr>
          <w:rFonts w:ascii="Times New Roman" w:hAnsi="Times New Roman"/>
          <w:sz w:val="28"/>
          <w:szCs w:val="20"/>
        </w:rPr>
      </w:pPr>
      <w:r w:rsidRPr="00765C1B">
        <w:rPr>
          <w:rFonts w:ascii="Times New Roman" w:hAnsi="Times New Roman"/>
          <w:sz w:val="28"/>
          <w:szCs w:val="20"/>
        </w:rPr>
        <w:t>Сведения о проведении проверок соискателей лицензии (лицензиатов), в том числе проведенных совместно с органами госу</w:t>
      </w:r>
      <w:r w:rsidR="007F3B75" w:rsidRPr="00765C1B">
        <w:rPr>
          <w:rFonts w:ascii="Times New Roman" w:hAnsi="Times New Roman"/>
          <w:sz w:val="28"/>
          <w:szCs w:val="20"/>
        </w:rPr>
        <w:t>дарственного контроля (надзора) приведены в нижеследующей таблице 5.</w:t>
      </w:r>
    </w:p>
    <w:p w:rsidR="00E66916" w:rsidRPr="001C3430" w:rsidRDefault="00E66916" w:rsidP="00FC11F2">
      <w:pPr>
        <w:spacing w:line="336" w:lineRule="auto"/>
        <w:rPr>
          <w:rFonts w:ascii="Times New Roman" w:hAnsi="Times New Roman"/>
          <w:color w:val="000000"/>
          <w:sz w:val="24"/>
          <w:szCs w:val="24"/>
          <w:lang w:eastAsia="ru-RU"/>
        </w:rPr>
      </w:pPr>
      <w:r w:rsidRPr="001C3430">
        <w:rPr>
          <w:rFonts w:ascii="Times New Roman" w:hAnsi="Times New Roman"/>
          <w:color w:val="000000"/>
          <w:sz w:val="24"/>
          <w:szCs w:val="24"/>
          <w:lang w:eastAsia="ru-RU"/>
        </w:rPr>
        <w:t xml:space="preserve">Таблица </w:t>
      </w:r>
      <w:r>
        <w:rPr>
          <w:rFonts w:ascii="Times New Roman" w:hAnsi="Times New Roman"/>
          <w:color w:val="000000"/>
          <w:sz w:val="24"/>
          <w:szCs w:val="24"/>
          <w:lang w:eastAsia="ru-RU"/>
        </w:rPr>
        <w:t>5</w:t>
      </w:r>
      <w:r w:rsidRPr="001C343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Количество проведенных проверок лицензиатов</w:t>
      </w:r>
    </w:p>
    <w:tbl>
      <w:tblPr>
        <w:tblStyle w:val="-11"/>
        <w:tblW w:w="9796" w:type="dxa"/>
        <w:tblLook w:val="04A0" w:firstRow="1" w:lastRow="0" w:firstColumn="1" w:lastColumn="0" w:noHBand="0" w:noVBand="1"/>
      </w:tblPr>
      <w:tblGrid>
        <w:gridCol w:w="6062"/>
        <w:gridCol w:w="1867"/>
        <w:gridCol w:w="1867"/>
      </w:tblGrid>
      <w:tr w:rsidR="00A65A71" w:rsidRPr="00A65A71" w:rsidTr="00A65A71">
        <w:tc>
          <w:tcPr>
            <w:tcW w:w="6062" w:type="dxa"/>
          </w:tcPr>
          <w:p w:rsidR="00E66916" w:rsidRPr="00A65A71" w:rsidRDefault="00E66916" w:rsidP="00FC11F2">
            <w:pPr>
              <w:spacing w:after="0"/>
              <w:jc w:val="center"/>
              <w:rPr>
                <w:rFonts w:ascii="Times New Roman" w:hAnsi="Times New Roman"/>
                <w:b/>
                <w:color w:val="auto"/>
              </w:rPr>
            </w:pPr>
            <w:r w:rsidRPr="00A65A71">
              <w:rPr>
                <w:rFonts w:ascii="Times New Roman" w:hAnsi="Times New Roman"/>
                <w:b/>
                <w:color w:val="auto"/>
              </w:rPr>
              <w:t>Вид лицензируемой деятельности</w:t>
            </w:r>
          </w:p>
        </w:tc>
        <w:tc>
          <w:tcPr>
            <w:tcW w:w="3734" w:type="dxa"/>
            <w:gridSpan w:val="2"/>
          </w:tcPr>
          <w:p w:rsidR="00E66916" w:rsidRPr="00A65A71" w:rsidRDefault="00E66916" w:rsidP="00FC11F2">
            <w:pPr>
              <w:spacing w:after="0"/>
              <w:jc w:val="center"/>
              <w:rPr>
                <w:rFonts w:ascii="Times New Roman" w:hAnsi="Times New Roman"/>
                <w:b/>
                <w:color w:val="auto"/>
              </w:rPr>
            </w:pPr>
            <w:r w:rsidRPr="00A65A71">
              <w:rPr>
                <w:rFonts w:ascii="Times New Roman" w:hAnsi="Times New Roman"/>
                <w:b/>
                <w:color w:val="auto"/>
              </w:rPr>
              <w:t xml:space="preserve">Количество проведенных проверок </w:t>
            </w:r>
          </w:p>
        </w:tc>
      </w:tr>
      <w:tr w:rsidR="00A65A71" w:rsidRPr="00A65A71" w:rsidTr="00A65A71">
        <w:tc>
          <w:tcPr>
            <w:tcW w:w="6062" w:type="dxa"/>
          </w:tcPr>
          <w:p w:rsidR="00E66916" w:rsidRPr="00A65A71" w:rsidRDefault="00E66916" w:rsidP="00FC11F2">
            <w:pPr>
              <w:jc w:val="center"/>
              <w:rPr>
                <w:rFonts w:ascii="Times New Roman" w:hAnsi="Times New Roman"/>
                <w:b/>
                <w:color w:val="auto"/>
              </w:rPr>
            </w:pPr>
          </w:p>
        </w:tc>
        <w:tc>
          <w:tcPr>
            <w:tcW w:w="1867" w:type="dxa"/>
          </w:tcPr>
          <w:p w:rsidR="00E66916" w:rsidRPr="00A65A71" w:rsidRDefault="00E66916" w:rsidP="00FC11F2">
            <w:pPr>
              <w:jc w:val="center"/>
              <w:rPr>
                <w:rFonts w:ascii="Times New Roman" w:hAnsi="Times New Roman"/>
                <w:b/>
                <w:color w:val="auto"/>
              </w:rPr>
            </w:pPr>
            <w:r w:rsidRPr="00A65A71">
              <w:rPr>
                <w:rFonts w:ascii="Times New Roman" w:hAnsi="Times New Roman"/>
                <w:b/>
                <w:color w:val="auto"/>
              </w:rPr>
              <w:t>201</w:t>
            </w:r>
            <w:r w:rsidR="00D43CCB" w:rsidRPr="00A65A71">
              <w:rPr>
                <w:rFonts w:ascii="Times New Roman" w:hAnsi="Times New Roman"/>
                <w:b/>
                <w:color w:val="auto"/>
              </w:rPr>
              <w:t>7</w:t>
            </w:r>
            <w:r w:rsidRPr="00A65A71">
              <w:rPr>
                <w:rFonts w:ascii="Times New Roman" w:hAnsi="Times New Roman"/>
                <w:b/>
                <w:color w:val="auto"/>
              </w:rPr>
              <w:t xml:space="preserve"> г.</w:t>
            </w:r>
          </w:p>
        </w:tc>
        <w:tc>
          <w:tcPr>
            <w:tcW w:w="1867" w:type="dxa"/>
          </w:tcPr>
          <w:p w:rsidR="00E66916" w:rsidRPr="00A65A71" w:rsidRDefault="00E66916" w:rsidP="00FC11F2">
            <w:pPr>
              <w:jc w:val="center"/>
              <w:rPr>
                <w:rFonts w:ascii="Times New Roman" w:hAnsi="Times New Roman"/>
                <w:b/>
                <w:color w:val="auto"/>
              </w:rPr>
            </w:pPr>
            <w:r w:rsidRPr="00A65A71">
              <w:rPr>
                <w:rFonts w:ascii="Times New Roman" w:hAnsi="Times New Roman"/>
                <w:b/>
                <w:color w:val="auto"/>
              </w:rPr>
              <w:t>201</w:t>
            </w:r>
            <w:r w:rsidR="00765C1B">
              <w:rPr>
                <w:rFonts w:ascii="Times New Roman" w:hAnsi="Times New Roman"/>
                <w:b/>
                <w:color w:val="auto"/>
              </w:rPr>
              <w:t>8</w:t>
            </w:r>
            <w:r w:rsidRPr="00A65A71">
              <w:rPr>
                <w:rFonts w:ascii="Times New Roman" w:hAnsi="Times New Roman"/>
                <w:b/>
                <w:color w:val="auto"/>
              </w:rPr>
              <w:t xml:space="preserve"> г.</w:t>
            </w:r>
          </w:p>
        </w:tc>
      </w:tr>
      <w:tr w:rsidR="00A65A71" w:rsidRPr="00A65A71" w:rsidTr="00A65A71">
        <w:tc>
          <w:tcPr>
            <w:tcW w:w="6062" w:type="dxa"/>
          </w:tcPr>
          <w:p w:rsidR="00D43CCB" w:rsidRPr="00A65A71" w:rsidRDefault="00D43CCB" w:rsidP="00FC11F2">
            <w:pPr>
              <w:spacing w:after="0"/>
              <w:rPr>
                <w:rFonts w:ascii="Times New Roman" w:hAnsi="Times New Roman"/>
                <w:color w:val="auto"/>
                <w:lang w:eastAsia="ru-RU"/>
              </w:rPr>
            </w:pPr>
            <w:r w:rsidRPr="00A65A71">
              <w:rPr>
                <w:rFonts w:ascii="Times New Roman" w:hAnsi="Times New Roman"/>
                <w:color w:val="auto"/>
                <w:lang w:eastAsia="ru-RU"/>
              </w:rPr>
              <w:t>Лицензирование деятельности по проведению экспертизы промышленной безопасности</w:t>
            </w:r>
          </w:p>
        </w:tc>
        <w:tc>
          <w:tcPr>
            <w:tcW w:w="1867" w:type="dxa"/>
          </w:tcPr>
          <w:p w:rsidR="00D43CCB" w:rsidRPr="00A65A71" w:rsidRDefault="00D43CCB" w:rsidP="00FC11F2">
            <w:pPr>
              <w:spacing w:after="0"/>
              <w:jc w:val="center"/>
              <w:rPr>
                <w:rFonts w:ascii="Times New Roman" w:hAnsi="Times New Roman"/>
                <w:color w:val="auto"/>
                <w:lang w:eastAsia="ru-RU"/>
              </w:rPr>
            </w:pPr>
            <w:r w:rsidRPr="00A65A71">
              <w:rPr>
                <w:rFonts w:ascii="Times New Roman" w:hAnsi="Times New Roman"/>
                <w:color w:val="auto"/>
                <w:lang w:eastAsia="ru-RU"/>
              </w:rPr>
              <w:t>18</w:t>
            </w:r>
          </w:p>
        </w:tc>
        <w:tc>
          <w:tcPr>
            <w:tcW w:w="1867" w:type="dxa"/>
          </w:tcPr>
          <w:p w:rsidR="00D43CCB" w:rsidRPr="00A65A71" w:rsidRDefault="00D43CCB" w:rsidP="00FC11F2">
            <w:pPr>
              <w:spacing w:after="0"/>
              <w:jc w:val="center"/>
              <w:rPr>
                <w:rFonts w:ascii="Times New Roman" w:hAnsi="Times New Roman"/>
                <w:color w:val="auto"/>
                <w:lang w:eastAsia="ru-RU"/>
              </w:rPr>
            </w:pPr>
            <w:r w:rsidRPr="00A65A71">
              <w:rPr>
                <w:rFonts w:ascii="Times New Roman" w:hAnsi="Times New Roman"/>
                <w:color w:val="auto"/>
                <w:lang w:eastAsia="ru-RU"/>
              </w:rPr>
              <w:t>1</w:t>
            </w:r>
            <w:r w:rsidR="00765C1B">
              <w:rPr>
                <w:rFonts w:ascii="Times New Roman" w:hAnsi="Times New Roman"/>
                <w:color w:val="auto"/>
                <w:lang w:eastAsia="ru-RU"/>
              </w:rPr>
              <w:t>615</w:t>
            </w:r>
          </w:p>
        </w:tc>
      </w:tr>
      <w:tr w:rsidR="00A65A71" w:rsidRPr="00A65A71" w:rsidTr="00A65A71">
        <w:tc>
          <w:tcPr>
            <w:tcW w:w="6062" w:type="dxa"/>
          </w:tcPr>
          <w:p w:rsidR="00D43CCB" w:rsidRPr="00A65A71" w:rsidRDefault="00D43CCB" w:rsidP="00FC11F2">
            <w:pPr>
              <w:spacing w:after="0"/>
              <w:rPr>
                <w:rFonts w:ascii="Times New Roman" w:hAnsi="Times New Roman"/>
                <w:color w:val="auto"/>
                <w:lang w:eastAsia="ru-RU"/>
              </w:rPr>
            </w:pPr>
          </w:p>
          <w:p w:rsidR="00D43CCB" w:rsidRPr="00A65A71" w:rsidRDefault="00D43CCB" w:rsidP="00FC11F2">
            <w:pPr>
              <w:spacing w:after="0"/>
              <w:rPr>
                <w:rFonts w:ascii="Times New Roman" w:hAnsi="Times New Roman"/>
                <w:color w:val="auto"/>
                <w:lang w:eastAsia="ru-RU"/>
              </w:rPr>
            </w:pPr>
            <w:r w:rsidRPr="00A65A71">
              <w:rPr>
                <w:rFonts w:ascii="Times New Roman" w:hAnsi="Times New Roman"/>
                <w:color w:val="auto"/>
                <w:lang w:eastAsia="ru-RU"/>
              </w:rPr>
              <w:t>Лицензирование деятельности, связанной с обращением взрывчатых материалов промышленного назначения</w:t>
            </w:r>
          </w:p>
        </w:tc>
        <w:tc>
          <w:tcPr>
            <w:tcW w:w="1867" w:type="dxa"/>
          </w:tcPr>
          <w:p w:rsidR="00D43CCB" w:rsidRPr="00A65A71" w:rsidRDefault="00D43CCB" w:rsidP="00FC11F2">
            <w:pPr>
              <w:spacing w:after="0"/>
              <w:jc w:val="center"/>
              <w:rPr>
                <w:rFonts w:ascii="Times New Roman" w:hAnsi="Times New Roman"/>
                <w:color w:val="auto"/>
                <w:lang w:eastAsia="ru-RU"/>
              </w:rPr>
            </w:pPr>
            <w:r w:rsidRPr="00A65A71">
              <w:rPr>
                <w:rFonts w:ascii="Times New Roman" w:hAnsi="Times New Roman"/>
                <w:color w:val="auto"/>
                <w:lang w:eastAsia="ru-RU"/>
              </w:rPr>
              <w:t>45</w:t>
            </w:r>
          </w:p>
        </w:tc>
        <w:tc>
          <w:tcPr>
            <w:tcW w:w="1867" w:type="dxa"/>
          </w:tcPr>
          <w:p w:rsidR="00D43CCB" w:rsidRPr="00A65A71" w:rsidRDefault="00765C1B" w:rsidP="00FC11F2">
            <w:pPr>
              <w:spacing w:after="0"/>
              <w:jc w:val="center"/>
              <w:rPr>
                <w:rFonts w:ascii="Times New Roman" w:hAnsi="Times New Roman"/>
                <w:color w:val="auto"/>
                <w:lang w:eastAsia="ru-RU"/>
              </w:rPr>
            </w:pPr>
            <w:r>
              <w:rPr>
                <w:rFonts w:ascii="Times New Roman" w:hAnsi="Times New Roman"/>
                <w:color w:val="auto"/>
                <w:lang w:eastAsia="ru-RU"/>
              </w:rPr>
              <w:t>36</w:t>
            </w:r>
          </w:p>
        </w:tc>
      </w:tr>
      <w:tr w:rsidR="00A65A71" w:rsidRPr="00A65A71" w:rsidTr="00A65A71">
        <w:tc>
          <w:tcPr>
            <w:tcW w:w="6062" w:type="dxa"/>
          </w:tcPr>
          <w:p w:rsidR="00D43CCB" w:rsidRPr="00A65A71" w:rsidRDefault="00D43CCB" w:rsidP="00FC11F2">
            <w:pPr>
              <w:spacing w:after="0"/>
              <w:jc w:val="both"/>
              <w:rPr>
                <w:rFonts w:ascii="Times New Roman" w:hAnsi="Times New Roman"/>
                <w:color w:val="auto"/>
                <w:lang w:eastAsia="ru-RU"/>
              </w:rPr>
            </w:pPr>
          </w:p>
          <w:p w:rsidR="00D43CCB" w:rsidRPr="00A65A71" w:rsidRDefault="00D43CCB" w:rsidP="00FC11F2">
            <w:pPr>
              <w:spacing w:after="0"/>
              <w:jc w:val="both"/>
              <w:rPr>
                <w:rFonts w:ascii="Times New Roman" w:hAnsi="Times New Roman"/>
                <w:color w:val="auto"/>
                <w:sz w:val="28"/>
                <w:szCs w:val="28"/>
                <w:lang w:eastAsia="ru-RU"/>
              </w:rPr>
            </w:pPr>
            <w:r w:rsidRPr="00A65A71">
              <w:rPr>
                <w:rFonts w:ascii="Times New Roman" w:hAnsi="Times New Roman"/>
                <w:color w:val="auto"/>
                <w:lang w:eastAsia="ru-RU"/>
              </w:rPr>
              <w:t>Лицензирование производства маркшейдерских работ</w:t>
            </w:r>
          </w:p>
        </w:tc>
        <w:tc>
          <w:tcPr>
            <w:tcW w:w="1867" w:type="dxa"/>
          </w:tcPr>
          <w:p w:rsidR="00D43CCB" w:rsidRPr="00A65A71" w:rsidRDefault="00D43CCB" w:rsidP="00FC11F2">
            <w:pPr>
              <w:spacing w:after="0"/>
              <w:jc w:val="center"/>
              <w:rPr>
                <w:rFonts w:ascii="Times New Roman" w:hAnsi="Times New Roman"/>
                <w:color w:val="auto"/>
                <w:lang w:eastAsia="ru-RU"/>
              </w:rPr>
            </w:pPr>
            <w:r w:rsidRPr="00A65A71">
              <w:rPr>
                <w:rFonts w:ascii="Times New Roman" w:hAnsi="Times New Roman"/>
                <w:color w:val="auto"/>
                <w:lang w:eastAsia="ru-RU"/>
              </w:rPr>
              <w:t>103</w:t>
            </w:r>
          </w:p>
        </w:tc>
        <w:tc>
          <w:tcPr>
            <w:tcW w:w="1867" w:type="dxa"/>
          </w:tcPr>
          <w:p w:rsidR="00D43CCB" w:rsidRPr="00A65A71" w:rsidRDefault="00D43CCB" w:rsidP="00FC11F2">
            <w:pPr>
              <w:spacing w:after="0"/>
              <w:jc w:val="center"/>
              <w:rPr>
                <w:rFonts w:ascii="Times New Roman" w:hAnsi="Times New Roman"/>
                <w:color w:val="auto"/>
                <w:lang w:eastAsia="ru-RU"/>
              </w:rPr>
            </w:pPr>
            <w:r w:rsidRPr="00A65A71">
              <w:rPr>
                <w:rFonts w:ascii="Times New Roman" w:hAnsi="Times New Roman"/>
                <w:color w:val="auto"/>
                <w:lang w:eastAsia="ru-RU"/>
              </w:rPr>
              <w:t>1</w:t>
            </w:r>
            <w:r w:rsidR="00765C1B">
              <w:rPr>
                <w:rFonts w:ascii="Times New Roman" w:hAnsi="Times New Roman"/>
                <w:color w:val="auto"/>
                <w:lang w:eastAsia="ru-RU"/>
              </w:rPr>
              <w:t>31</w:t>
            </w:r>
          </w:p>
        </w:tc>
      </w:tr>
      <w:tr w:rsidR="00A65A71" w:rsidRPr="00A65A71" w:rsidTr="00A65A71">
        <w:tc>
          <w:tcPr>
            <w:tcW w:w="6062" w:type="dxa"/>
          </w:tcPr>
          <w:p w:rsidR="00D43CCB" w:rsidRPr="00A65A71" w:rsidRDefault="00D43CCB" w:rsidP="00FC11F2">
            <w:pPr>
              <w:spacing w:after="0"/>
              <w:jc w:val="both"/>
              <w:rPr>
                <w:rFonts w:ascii="Times New Roman" w:hAnsi="Times New Roman"/>
                <w:color w:val="auto"/>
                <w:lang w:eastAsia="ru-RU"/>
              </w:rPr>
            </w:pPr>
          </w:p>
          <w:p w:rsidR="00D43CCB" w:rsidRPr="00A65A71" w:rsidRDefault="00D43CCB" w:rsidP="00FC11F2">
            <w:pPr>
              <w:spacing w:after="0"/>
              <w:jc w:val="both"/>
              <w:rPr>
                <w:rFonts w:ascii="Times New Roman" w:hAnsi="Times New Roman"/>
                <w:color w:val="auto"/>
                <w:lang w:eastAsia="ru-RU"/>
              </w:rPr>
            </w:pPr>
            <w:r w:rsidRPr="00A65A71">
              <w:rPr>
                <w:rFonts w:ascii="Times New Roman" w:hAnsi="Times New Roman"/>
                <w:color w:val="auto"/>
                <w:lang w:eastAsia="ru-RU"/>
              </w:rPr>
              <w:t>Лицензирование деятельности по эксплуатации взрывопожароопасных и химически опасных производственных объектов I, II и III классов опасности</w:t>
            </w:r>
          </w:p>
        </w:tc>
        <w:tc>
          <w:tcPr>
            <w:tcW w:w="1867" w:type="dxa"/>
          </w:tcPr>
          <w:p w:rsidR="00D43CCB" w:rsidRPr="00A65A71" w:rsidRDefault="00D43CCB" w:rsidP="00FC11F2">
            <w:pPr>
              <w:spacing w:after="0"/>
              <w:jc w:val="center"/>
              <w:rPr>
                <w:rFonts w:ascii="Times New Roman" w:hAnsi="Times New Roman"/>
                <w:color w:val="auto"/>
                <w:lang w:eastAsia="ru-RU"/>
              </w:rPr>
            </w:pPr>
            <w:r w:rsidRPr="00A65A71">
              <w:rPr>
                <w:rFonts w:ascii="Times New Roman" w:hAnsi="Times New Roman"/>
                <w:color w:val="auto"/>
                <w:lang w:eastAsia="ru-RU"/>
              </w:rPr>
              <w:t>1 363</w:t>
            </w:r>
          </w:p>
        </w:tc>
        <w:tc>
          <w:tcPr>
            <w:tcW w:w="1867" w:type="dxa"/>
          </w:tcPr>
          <w:p w:rsidR="00D43CCB" w:rsidRPr="00A65A71" w:rsidRDefault="00D43CCB" w:rsidP="00FC11F2">
            <w:pPr>
              <w:spacing w:after="0"/>
              <w:jc w:val="center"/>
              <w:rPr>
                <w:rFonts w:ascii="Times New Roman" w:hAnsi="Times New Roman"/>
                <w:color w:val="auto"/>
                <w:lang w:eastAsia="ru-RU"/>
              </w:rPr>
            </w:pPr>
            <w:r w:rsidRPr="00A65A71">
              <w:rPr>
                <w:rFonts w:ascii="Times New Roman" w:hAnsi="Times New Roman"/>
                <w:color w:val="auto"/>
                <w:lang w:eastAsia="ru-RU"/>
              </w:rPr>
              <w:t>1 </w:t>
            </w:r>
            <w:r w:rsidR="00765C1B">
              <w:rPr>
                <w:rFonts w:ascii="Times New Roman" w:hAnsi="Times New Roman"/>
                <w:color w:val="auto"/>
                <w:lang w:eastAsia="ru-RU"/>
              </w:rPr>
              <w:t>654</w:t>
            </w:r>
          </w:p>
        </w:tc>
      </w:tr>
      <w:tr w:rsidR="00A65A71" w:rsidRPr="00A65A71" w:rsidTr="00A65A71">
        <w:tc>
          <w:tcPr>
            <w:tcW w:w="6062" w:type="dxa"/>
          </w:tcPr>
          <w:p w:rsidR="00D43CCB" w:rsidRPr="00A65A71" w:rsidRDefault="00D43CCB" w:rsidP="00FC11F2">
            <w:pPr>
              <w:spacing w:after="0"/>
              <w:jc w:val="both"/>
              <w:rPr>
                <w:rFonts w:ascii="Times New Roman" w:hAnsi="Times New Roman"/>
                <w:color w:val="auto"/>
                <w:lang w:eastAsia="ru-RU"/>
              </w:rPr>
            </w:pPr>
          </w:p>
          <w:p w:rsidR="00D43CCB" w:rsidRPr="00A65A71" w:rsidRDefault="00D43CCB" w:rsidP="00FC11F2">
            <w:pPr>
              <w:spacing w:after="0"/>
              <w:jc w:val="both"/>
              <w:rPr>
                <w:rFonts w:ascii="Times New Roman" w:hAnsi="Times New Roman"/>
                <w:color w:val="auto"/>
                <w:lang w:eastAsia="ru-RU"/>
              </w:rPr>
            </w:pPr>
            <w:r w:rsidRPr="00A65A71">
              <w:rPr>
                <w:rFonts w:ascii="Times New Roman" w:hAnsi="Times New Roman"/>
                <w:color w:val="auto"/>
                <w:lang w:eastAsia="ru-RU"/>
              </w:rPr>
              <w:t>Лицензирование деятельности в области использования атомной энергии</w:t>
            </w:r>
          </w:p>
        </w:tc>
        <w:tc>
          <w:tcPr>
            <w:tcW w:w="1867" w:type="dxa"/>
          </w:tcPr>
          <w:p w:rsidR="00D43CCB" w:rsidRPr="00A65A71" w:rsidRDefault="00D43CCB" w:rsidP="00FC11F2">
            <w:pPr>
              <w:spacing w:after="0"/>
              <w:jc w:val="center"/>
              <w:rPr>
                <w:rFonts w:ascii="Times New Roman" w:hAnsi="Times New Roman"/>
                <w:color w:val="auto"/>
                <w:lang w:eastAsia="ru-RU"/>
              </w:rPr>
            </w:pPr>
            <w:r w:rsidRPr="00A65A71">
              <w:rPr>
                <w:rFonts w:ascii="Times New Roman" w:hAnsi="Times New Roman"/>
                <w:color w:val="auto"/>
                <w:lang w:eastAsia="ru-RU"/>
              </w:rPr>
              <w:t>4 615</w:t>
            </w:r>
          </w:p>
        </w:tc>
        <w:tc>
          <w:tcPr>
            <w:tcW w:w="1867" w:type="dxa"/>
          </w:tcPr>
          <w:p w:rsidR="00D43CCB" w:rsidRPr="00A65A71" w:rsidRDefault="00765C1B" w:rsidP="00FC11F2">
            <w:pPr>
              <w:spacing w:after="0"/>
              <w:jc w:val="center"/>
              <w:rPr>
                <w:rFonts w:ascii="Times New Roman" w:hAnsi="Times New Roman"/>
                <w:color w:val="auto"/>
                <w:lang w:eastAsia="ru-RU"/>
              </w:rPr>
            </w:pPr>
            <w:r>
              <w:rPr>
                <w:rFonts w:ascii="Times New Roman" w:hAnsi="Times New Roman"/>
                <w:color w:val="auto"/>
                <w:lang w:eastAsia="ru-RU"/>
              </w:rPr>
              <w:t>3</w:t>
            </w:r>
            <w:r w:rsidR="00D43CCB" w:rsidRPr="00A65A71">
              <w:rPr>
                <w:rFonts w:ascii="Times New Roman" w:hAnsi="Times New Roman"/>
                <w:color w:val="auto"/>
                <w:lang w:eastAsia="ru-RU"/>
              </w:rPr>
              <w:t>6</w:t>
            </w:r>
            <w:r>
              <w:rPr>
                <w:rFonts w:ascii="Times New Roman" w:hAnsi="Times New Roman"/>
                <w:color w:val="auto"/>
                <w:lang w:eastAsia="ru-RU"/>
              </w:rPr>
              <w:t>09</w:t>
            </w:r>
          </w:p>
        </w:tc>
      </w:tr>
    </w:tbl>
    <w:p w:rsidR="004E3911" w:rsidRPr="00FC11F2" w:rsidRDefault="004E3911" w:rsidP="00724B31">
      <w:pPr>
        <w:tabs>
          <w:tab w:val="left" w:pos="1080"/>
        </w:tabs>
        <w:spacing w:after="0" w:line="360" w:lineRule="auto"/>
        <w:ind w:firstLine="720"/>
        <w:jc w:val="both"/>
        <w:rPr>
          <w:rFonts w:ascii="Times New Roman" w:hAnsi="Times New Roman"/>
          <w:color w:val="000000"/>
          <w:sz w:val="18"/>
          <w:szCs w:val="20"/>
        </w:rPr>
      </w:pPr>
    </w:p>
    <w:p w:rsidR="00724B31" w:rsidRDefault="00724B31" w:rsidP="00FC11F2">
      <w:pPr>
        <w:tabs>
          <w:tab w:val="left" w:pos="1080"/>
        </w:tabs>
        <w:spacing w:after="0" w:line="336" w:lineRule="auto"/>
        <w:ind w:firstLine="720"/>
        <w:jc w:val="both"/>
        <w:rPr>
          <w:rFonts w:ascii="Times New Roman" w:hAnsi="Times New Roman"/>
          <w:color w:val="000000"/>
          <w:sz w:val="28"/>
          <w:szCs w:val="20"/>
        </w:rPr>
      </w:pPr>
      <w:r w:rsidRPr="00724B31">
        <w:rPr>
          <w:rFonts w:ascii="Times New Roman" w:hAnsi="Times New Roman"/>
          <w:color w:val="000000"/>
          <w:sz w:val="28"/>
          <w:szCs w:val="20"/>
        </w:rPr>
        <w:t xml:space="preserve">За отчетный период в отношении лицензиатов, осуществляющих </w:t>
      </w:r>
      <w:r>
        <w:rPr>
          <w:rFonts w:ascii="Times New Roman" w:hAnsi="Times New Roman"/>
          <w:color w:val="000000"/>
          <w:sz w:val="28"/>
          <w:szCs w:val="20"/>
        </w:rPr>
        <w:t xml:space="preserve">лицензируемые виды </w:t>
      </w:r>
      <w:r w:rsidRPr="00724B31">
        <w:rPr>
          <w:rFonts w:ascii="Times New Roman" w:hAnsi="Times New Roman"/>
          <w:color w:val="000000"/>
          <w:sz w:val="28"/>
          <w:szCs w:val="20"/>
        </w:rPr>
        <w:t>деятельност</w:t>
      </w:r>
      <w:r>
        <w:rPr>
          <w:rFonts w:ascii="Times New Roman" w:hAnsi="Times New Roman"/>
          <w:color w:val="000000"/>
          <w:sz w:val="28"/>
          <w:szCs w:val="20"/>
        </w:rPr>
        <w:t>и</w:t>
      </w:r>
      <w:r w:rsidRPr="00724B31">
        <w:rPr>
          <w:rFonts w:ascii="Times New Roman" w:hAnsi="Times New Roman"/>
          <w:color w:val="000000"/>
          <w:sz w:val="28"/>
          <w:szCs w:val="20"/>
        </w:rPr>
        <w:t>, совместные проверки с другими органами контроля (надзора) не проводились.</w:t>
      </w:r>
    </w:p>
    <w:p w:rsidR="00144640" w:rsidRPr="00144640" w:rsidRDefault="00081AE7" w:rsidP="00FC11F2">
      <w:pPr>
        <w:spacing w:after="0" w:line="336" w:lineRule="auto"/>
        <w:ind w:firstLine="709"/>
        <w:jc w:val="both"/>
        <w:rPr>
          <w:rFonts w:ascii="Times New Roman" w:hAnsi="Times New Roman"/>
          <w:sz w:val="28"/>
          <w:szCs w:val="28"/>
        </w:rPr>
      </w:pPr>
      <w:r>
        <w:rPr>
          <w:rFonts w:ascii="Times New Roman" w:hAnsi="Times New Roman"/>
          <w:sz w:val="28"/>
          <w:szCs w:val="28"/>
        </w:rPr>
        <w:t>С</w:t>
      </w:r>
      <w:r w:rsidR="00144640" w:rsidRPr="00144640">
        <w:rPr>
          <w:rFonts w:ascii="Times New Roman" w:hAnsi="Times New Roman"/>
          <w:sz w:val="28"/>
          <w:szCs w:val="28"/>
        </w:rPr>
        <w:t>рок рассмотрения заявления о предоставлении лицензии</w:t>
      </w:r>
      <w:r w:rsidR="00144640">
        <w:rPr>
          <w:rFonts w:ascii="Times New Roman" w:hAnsi="Times New Roman"/>
          <w:sz w:val="28"/>
          <w:szCs w:val="28"/>
        </w:rPr>
        <w:t xml:space="preserve"> </w:t>
      </w:r>
      <w:r w:rsidR="00144640" w:rsidRPr="00144640">
        <w:rPr>
          <w:rFonts w:ascii="Times New Roman" w:hAnsi="Times New Roman"/>
          <w:sz w:val="28"/>
          <w:szCs w:val="28"/>
        </w:rPr>
        <w:t xml:space="preserve">(отказе </w:t>
      </w:r>
      <w:r w:rsidR="005560A6">
        <w:rPr>
          <w:rFonts w:ascii="Times New Roman" w:hAnsi="Times New Roman"/>
          <w:sz w:val="28"/>
          <w:szCs w:val="28"/>
        </w:rPr>
        <w:br/>
      </w:r>
      <w:r w:rsidR="00144640" w:rsidRPr="00144640">
        <w:rPr>
          <w:rFonts w:ascii="Times New Roman" w:hAnsi="Times New Roman"/>
          <w:sz w:val="28"/>
          <w:szCs w:val="28"/>
        </w:rPr>
        <w:t xml:space="preserve">в предоставлении) лицензии </w:t>
      </w:r>
      <w:r>
        <w:rPr>
          <w:rFonts w:ascii="Times New Roman" w:hAnsi="Times New Roman"/>
          <w:sz w:val="28"/>
          <w:szCs w:val="28"/>
        </w:rPr>
        <w:t>не превышает</w:t>
      </w:r>
      <w:r w:rsidR="00144640" w:rsidRPr="00144640">
        <w:rPr>
          <w:rFonts w:ascii="Times New Roman" w:hAnsi="Times New Roman"/>
          <w:sz w:val="28"/>
          <w:szCs w:val="28"/>
        </w:rPr>
        <w:t xml:space="preserve"> 45 рабочих дней, согласно части 1 статьи 14 Федерального закона от 4 мая 2011 г. № 99-ФЗ «О лицензировании отдельных видов деятельности».</w:t>
      </w:r>
    </w:p>
    <w:p w:rsidR="00144640" w:rsidRPr="00144640" w:rsidRDefault="00144640" w:rsidP="00FC11F2">
      <w:pPr>
        <w:pStyle w:val="af0"/>
        <w:spacing w:line="336" w:lineRule="auto"/>
        <w:ind w:firstLine="709"/>
        <w:jc w:val="both"/>
        <w:rPr>
          <w:rFonts w:ascii="Times New Roman" w:hAnsi="Times New Roman"/>
          <w:sz w:val="28"/>
          <w:szCs w:val="28"/>
        </w:rPr>
      </w:pPr>
      <w:r w:rsidRPr="00144640">
        <w:rPr>
          <w:rFonts w:ascii="Times New Roman" w:hAnsi="Times New Roman"/>
          <w:sz w:val="28"/>
          <w:szCs w:val="28"/>
        </w:rPr>
        <w:t xml:space="preserve">При этом срок формирования решения о принятии к рассмотрению заявления и прилагаемых к нему документов либо о направлении в адрес </w:t>
      </w:r>
      <w:r w:rsidRPr="00144640">
        <w:rPr>
          <w:rFonts w:ascii="Times New Roman" w:hAnsi="Times New Roman"/>
          <w:sz w:val="28"/>
          <w:szCs w:val="28"/>
        </w:rPr>
        <w:lastRenderedPageBreak/>
        <w:t>заявителя уведомления о необходимости устранения недостатков оформления заявления и (или) направления в адрес Ростехнадзора недостающих документов составляет 3 рабочих дня со дня регистрации заявления в системе электронного документооборота.</w:t>
      </w:r>
    </w:p>
    <w:p w:rsidR="00144640" w:rsidRDefault="00144640" w:rsidP="00FC11F2">
      <w:pPr>
        <w:spacing w:line="360" w:lineRule="auto"/>
        <w:ind w:firstLine="709"/>
        <w:jc w:val="both"/>
        <w:rPr>
          <w:rFonts w:ascii="Times New Roman" w:hAnsi="Times New Roman"/>
          <w:sz w:val="28"/>
          <w:szCs w:val="28"/>
        </w:rPr>
      </w:pPr>
      <w:r w:rsidRPr="00144640">
        <w:rPr>
          <w:rFonts w:ascii="Times New Roman" w:hAnsi="Times New Roman"/>
          <w:sz w:val="28"/>
          <w:szCs w:val="28"/>
        </w:rPr>
        <w:t xml:space="preserve">Срок принятия решения о переоформлении (отказе в переоформлении) лицензии составлял 10 рабочих дней: при переоформлении лицензии в связи </w:t>
      </w:r>
      <w:r>
        <w:rPr>
          <w:rFonts w:ascii="Times New Roman" w:hAnsi="Times New Roman"/>
          <w:sz w:val="28"/>
          <w:szCs w:val="28"/>
        </w:rPr>
        <w:br/>
      </w:r>
      <w:r w:rsidRPr="00144640">
        <w:rPr>
          <w:rFonts w:ascii="Times New Roman" w:hAnsi="Times New Roman"/>
          <w:sz w:val="28"/>
          <w:szCs w:val="28"/>
        </w:rPr>
        <w:t>с реорганизацией юридического лица в форме преобразования, изменением его наименования, адреса места нахождения, а также в связи с изменением места жительства, имени, фамилии и (в случае, если имеется) отчества индивидуального предпринимателя, реквизитов документа, удостоверяющего его личность, в соответствии с частью 16 статьи 18</w:t>
      </w:r>
      <w:r w:rsidRPr="00144640">
        <w:rPr>
          <w:rFonts w:ascii="Times New Roman" w:hAnsi="Times New Roman"/>
        </w:rPr>
        <w:t xml:space="preserve"> </w:t>
      </w:r>
      <w:r w:rsidRPr="00144640">
        <w:rPr>
          <w:rFonts w:ascii="Times New Roman" w:hAnsi="Times New Roman"/>
          <w:sz w:val="28"/>
          <w:szCs w:val="28"/>
        </w:rPr>
        <w:t xml:space="preserve">Федерального закона </w:t>
      </w:r>
      <w:r>
        <w:rPr>
          <w:rFonts w:ascii="Times New Roman" w:hAnsi="Times New Roman"/>
          <w:sz w:val="28"/>
          <w:szCs w:val="28"/>
        </w:rPr>
        <w:br/>
      </w:r>
      <w:r w:rsidRPr="00144640">
        <w:rPr>
          <w:rFonts w:ascii="Times New Roman" w:hAnsi="Times New Roman"/>
          <w:sz w:val="28"/>
          <w:szCs w:val="28"/>
        </w:rPr>
        <w:t xml:space="preserve">от 4 мая 2011 г. № 99-ФЗ «О лицензировании отдельных видов деятельности»; и 30 рабочих дней: при переоформлении лицензии в связи с изменением адресов мест осуществления юридическим лицом или индивидуальным предпринимателем лицензируемого вида деятельности, перечня выполняемых работ, оказываемых услуг, составляющих лицензируемый вид деятельности, </w:t>
      </w:r>
      <w:r>
        <w:rPr>
          <w:rFonts w:ascii="Times New Roman" w:hAnsi="Times New Roman"/>
          <w:sz w:val="28"/>
          <w:szCs w:val="28"/>
        </w:rPr>
        <w:br/>
      </w:r>
      <w:r w:rsidRPr="00144640">
        <w:rPr>
          <w:rFonts w:ascii="Times New Roman" w:hAnsi="Times New Roman"/>
          <w:sz w:val="28"/>
          <w:szCs w:val="28"/>
        </w:rPr>
        <w:t xml:space="preserve">в соответствии с частью 17 статьи 18 Федерального закона от 4 мая 2011 г. </w:t>
      </w:r>
      <w:r w:rsidR="00064480">
        <w:rPr>
          <w:rFonts w:ascii="Times New Roman" w:hAnsi="Times New Roman"/>
          <w:sz w:val="28"/>
          <w:szCs w:val="28"/>
        </w:rPr>
        <w:br/>
      </w:r>
      <w:r w:rsidRPr="00144640">
        <w:rPr>
          <w:rFonts w:ascii="Times New Roman" w:hAnsi="Times New Roman"/>
          <w:sz w:val="28"/>
          <w:szCs w:val="28"/>
        </w:rPr>
        <w:t>№ 99-ФЗ «О лицензировании отдельных видов деятельности».</w:t>
      </w:r>
    </w:p>
    <w:p w:rsidR="00FC11F2" w:rsidRDefault="00FC11F2" w:rsidP="00FC11F2">
      <w:pPr>
        <w:spacing w:line="360" w:lineRule="auto"/>
        <w:ind w:firstLine="709"/>
        <w:jc w:val="both"/>
        <w:rPr>
          <w:rFonts w:ascii="Times New Roman" w:hAnsi="Times New Roman"/>
          <w:sz w:val="28"/>
          <w:szCs w:val="28"/>
        </w:rPr>
      </w:pPr>
    </w:p>
    <w:p w:rsidR="00144640" w:rsidRPr="001C3430" w:rsidRDefault="00144640" w:rsidP="00144640">
      <w:pPr>
        <w:rPr>
          <w:rFonts w:ascii="Times New Roman" w:hAnsi="Times New Roman"/>
          <w:color w:val="000000"/>
          <w:sz w:val="24"/>
          <w:szCs w:val="24"/>
          <w:lang w:eastAsia="ru-RU"/>
        </w:rPr>
      </w:pPr>
      <w:r w:rsidRPr="001C3430">
        <w:rPr>
          <w:rFonts w:ascii="Times New Roman" w:hAnsi="Times New Roman"/>
          <w:color w:val="000000"/>
          <w:sz w:val="24"/>
          <w:szCs w:val="24"/>
          <w:lang w:eastAsia="ru-RU"/>
        </w:rPr>
        <w:t xml:space="preserve">Таблица </w:t>
      </w:r>
      <w:r w:rsidR="00E66916">
        <w:rPr>
          <w:rFonts w:ascii="Times New Roman" w:hAnsi="Times New Roman"/>
          <w:color w:val="000000"/>
          <w:sz w:val="24"/>
          <w:szCs w:val="24"/>
          <w:lang w:eastAsia="ru-RU"/>
        </w:rPr>
        <w:t>6</w:t>
      </w:r>
      <w:r w:rsidRPr="001C3430">
        <w:rPr>
          <w:rFonts w:ascii="Times New Roman" w:hAnsi="Times New Roman"/>
          <w:color w:val="000000"/>
          <w:sz w:val="24"/>
          <w:szCs w:val="24"/>
          <w:lang w:eastAsia="ru-RU"/>
        </w:rPr>
        <w:t xml:space="preserve">. </w:t>
      </w:r>
      <w:r w:rsidR="00064480">
        <w:rPr>
          <w:rFonts w:ascii="Times New Roman" w:hAnsi="Times New Roman"/>
          <w:color w:val="000000"/>
          <w:sz w:val="24"/>
          <w:szCs w:val="24"/>
          <w:lang w:eastAsia="ru-RU"/>
        </w:rPr>
        <w:t xml:space="preserve">Показатели </w:t>
      </w:r>
      <w:r w:rsidR="004E5406" w:rsidRPr="004E5406">
        <w:rPr>
          <w:rFonts w:ascii="Times New Roman" w:hAnsi="Times New Roman"/>
          <w:color w:val="000000"/>
          <w:sz w:val="24"/>
          <w:szCs w:val="24"/>
          <w:lang w:eastAsia="ru-RU"/>
        </w:rPr>
        <w:t>эффективности лицензирования деятельности</w:t>
      </w:r>
    </w:p>
    <w:tbl>
      <w:tblPr>
        <w:tblStyle w:val="-11"/>
        <w:tblW w:w="9772" w:type="dxa"/>
        <w:tblLook w:val="04A0" w:firstRow="1" w:lastRow="0" w:firstColumn="1" w:lastColumn="0" w:noHBand="0" w:noVBand="1"/>
      </w:tblPr>
      <w:tblGrid>
        <w:gridCol w:w="3936"/>
        <w:gridCol w:w="3969"/>
        <w:gridCol w:w="1867"/>
      </w:tblGrid>
      <w:tr w:rsidR="00A65A71" w:rsidRPr="00A65A71" w:rsidTr="00A65A71">
        <w:tc>
          <w:tcPr>
            <w:tcW w:w="3936" w:type="dxa"/>
          </w:tcPr>
          <w:p w:rsidR="00064480" w:rsidRPr="00A65A71" w:rsidRDefault="00064480" w:rsidP="00FC11F2">
            <w:pPr>
              <w:jc w:val="center"/>
              <w:rPr>
                <w:rFonts w:ascii="Times New Roman" w:hAnsi="Times New Roman"/>
                <w:b/>
                <w:color w:val="auto"/>
              </w:rPr>
            </w:pPr>
            <w:r w:rsidRPr="00A65A71">
              <w:rPr>
                <w:rFonts w:ascii="Times New Roman" w:hAnsi="Times New Roman"/>
                <w:b/>
                <w:color w:val="auto"/>
              </w:rPr>
              <w:t>Наименование показателя</w:t>
            </w:r>
          </w:p>
        </w:tc>
        <w:tc>
          <w:tcPr>
            <w:tcW w:w="3969" w:type="dxa"/>
          </w:tcPr>
          <w:p w:rsidR="00064480" w:rsidRPr="00A65A71" w:rsidRDefault="00064480" w:rsidP="00FC11F2">
            <w:pPr>
              <w:jc w:val="center"/>
              <w:rPr>
                <w:rFonts w:ascii="Times New Roman" w:hAnsi="Times New Roman"/>
                <w:b/>
                <w:color w:val="auto"/>
              </w:rPr>
            </w:pPr>
            <w:r w:rsidRPr="00A65A71">
              <w:rPr>
                <w:rFonts w:ascii="Times New Roman" w:hAnsi="Times New Roman"/>
                <w:b/>
                <w:color w:val="auto"/>
              </w:rPr>
              <w:t>Вид лицензируемой деятельности</w:t>
            </w:r>
          </w:p>
        </w:tc>
        <w:tc>
          <w:tcPr>
            <w:tcW w:w="1867" w:type="dxa"/>
          </w:tcPr>
          <w:p w:rsidR="00064480" w:rsidRPr="00A65A71" w:rsidRDefault="00064480" w:rsidP="00FC11F2">
            <w:pPr>
              <w:jc w:val="center"/>
              <w:rPr>
                <w:rFonts w:ascii="Times New Roman" w:hAnsi="Times New Roman"/>
                <w:b/>
                <w:color w:val="auto"/>
              </w:rPr>
            </w:pPr>
            <w:r w:rsidRPr="00A65A71">
              <w:rPr>
                <w:rFonts w:ascii="Times New Roman" w:hAnsi="Times New Roman"/>
                <w:b/>
                <w:color w:val="auto"/>
              </w:rPr>
              <w:t xml:space="preserve">Значение показателя </w:t>
            </w:r>
          </w:p>
        </w:tc>
      </w:tr>
      <w:tr w:rsidR="00A65A71" w:rsidRPr="00A65A71" w:rsidTr="00A65A71">
        <w:tc>
          <w:tcPr>
            <w:tcW w:w="3936" w:type="dxa"/>
            <w:vMerge w:val="restart"/>
          </w:tcPr>
          <w:p w:rsidR="00064480" w:rsidRPr="00A65A71" w:rsidRDefault="00064480" w:rsidP="00FC11F2">
            <w:pPr>
              <w:spacing w:after="0"/>
              <w:rPr>
                <w:rFonts w:ascii="Times New Roman" w:hAnsi="Times New Roman"/>
                <w:color w:val="auto"/>
                <w:lang w:eastAsia="ru-RU"/>
              </w:rPr>
            </w:pPr>
            <w:r w:rsidRPr="00A65A71">
              <w:rPr>
                <w:rFonts w:ascii="Times New Roman" w:hAnsi="Times New Roman"/>
                <w:color w:val="auto"/>
                <w:lang w:eastAsia="ru-RU"/>
              </w:rPr>
              <w:t>Среднее количество проверок в отношении одного лицензиата</w:t>
            </w:r>
          </w:p>
          <w:p w:rsidR="00064480" w:rsidRPr="00A65A71" w:rsidRDefault="00064480" w:rsidP="00FC11F2">
            <w:pPr>
              <w:spacing w:after="0"/>
              <w:rPr>
                <w:rFonts w:ascii="Times New Roman" w:hAnsi="Times New Roman"/>
                <w:color w:val="auto"/>
                <w:lang w:eastAsia="ru-RU"/>
              </w:rPr>
            </w:pPr>
          </w:p>
        </w:tc>
        <w:tc>
          <w:tcPr>
            <w:tcW w:w="3969" w:type="dxa"/>
          </w:tcPr>
          <w:p w:rsidR="00064480" w:rsidRPr="00A65A71" w:rsidRDefault="00064480" w:rsidP="00FC11F2">
            <w:pPr>
              <w:spacing w:after="0"/>
              <w:rPr>
                <w:rFonts w:ascii="Times New Roman" w:hAnsi="Times New Roman"/>
                <w:color w:val="auto"/>
                <w:lang w:eastAsia="ru-RU"/>
              </w:rPr>
            </w:pPr>
            <w:r w:rsidRPr="00A65A71">
              <w:rPr>
                <w:rFonts w:ascii="Times New Roman" w:hAnsi="Times New Roman"/>
                <w:color w:val="auto"/>
                <w:lang w:eastAsia="ru-RU"/>
              </w:rPr>
              <w:t>Лицензирование деятельности по проведению экспертизы промышленной безопасности</w:t>
            </w:r>
          </w:p>
        </w:tc>
        <w:tc>
          <w:tcPr>
            <w:tcW w:w="1867" w:type="dxa"/>
          </w:tcPr>
          <w:p w:rsidR="00064480" w:rsidRPr="00A65A71" w:rsidRDefault="00064480" w:rsidP="00FC11F2">
            <w:pPr>
              <w:spacing w:after="0"/>
              <w:jc w:val="center"/>
              <w:rPr>
                <w:rFonts w:ascii="Times New Roman" w:hAnsi="Times New Roman"/>
                <w:color w:val="auto"/>
                <w:lang w:eastAsia="ru-RU"/>
              </w:rPr>
            </w:pPr>
            <w:r w:rsidRPr="00A65A71">
              <w:rPr>
                <w:rFonts w:ascii="Times New Roman" w:hAnsi="Times New Roman"/>
                <w:color w:val="auto"/>
                <w:lang w:eastAsia="ru-RU"/>
              </w:rPr>
              <w:t>1,</w:t>
            </w:r>
            <w:r w:rsidR="00765C1B">
              <w:rPr>
                <w:rFonts w:ascii="Times New Roman" w:hAnsi="Times New Roman"/>
                <w:color w:val="auto"/>
                <w:lang w:eastAsia="ru-RU"/>
              </w:rPr>
              <w:t>4</w:t>
            </w:r>
          </w:p>
        </w:tc>
      </w:tr>
      <w:tr w:rsidR="00A65A71" w:rsidRPr="00A65A71" w:rsidTr="00A65A71">
        <w:tc>
          <w:tcPr>
            <w:tcW w:w="3936" w:type="dxa"/>
            <w:vMerge/>
          </w:tcPr>
          <w:p w:rsidR="00064480" w:rsidRPr="00A65A71" w:rsidRDefault="00064480" w:rsidP="00FC11F2">
            <w:pPr>
              <w:spacing w:after="0"/>
              <w:rPr>
                <w:rFonts w:ascii="Times New Roman" w:hAnsi="Times New Roman"/>
                <w:color w:val="auto"/>
                <w:lang w:eastAsia="ru-RU"/>
              </w:rPr>
            </w:pPr>
          </w:p>
        </w:tc>
        <w:tc>
          <w:tcPr>
            <w:tcW w:w="3969" w:type="dxa"/>
          </w:tcPr>
          <w:p w:rsidR="00064480" w:rsidRPr="00A65A71" w:rsidRDefault="00064480" w:rsidP="00FC11F2">
            <w:pPr>
              <w:spacing w:after="0"/>
              <w:rPr>
                <w:rFonts w:ascii="Times New Roman" w:hAnsi="Times New Roman"/>
                <w:color w:val="auto"/>
                <w:lang w:eastAsia="ru-RU"/>
              </w:rPr>
            </w:pPr>
            <w:r w:rsidRPr="00A65A71">
              <w:rPr>
                <w:rFonts w:ascii="Times New Roman" w:hAnsi="Times New Roman"/>
                <w:color w:val="auto"/>
                <w:lang w:eastAsia="ru-RU"/>
              </w:rPr>
              <w:t>Лицензирование деятельности, связанной с обращением взрывчатых материалов промышленного назначения</w:t>
            </w:r>
          </w:p>
        </w:tc>
        <w:tc>
          <w:tcPr>
            <w:tcW w:w="1867" w:type="dxa"/>
          </w:tcPr>
          <w:p w:rsidR="00064480" w:rsidRPr="00A65A71" w:rsidRDefault="004E5406" w:rsidP="00FC11F2">
            <w:pPr>
              <w:spacing w:after="0"/>
              <w:jc w:val="center"/>
              <w:rPr>
                <w:rFonts w:ascii="Times New Roman" w:hAnsi="Times New Roman"/>
                <w:color w:val="auto"/>
                <w:lang w:eastAsia="ru-RU"/>
              </w:rPr>
            </w:pPr>
            <w:r w:rsidRPr="00A65A71">
              <w:rPr>
                <w:rFonts w:ascii="Times New Roman" w:hAnsi="Times New Roman"/>
                <w:color w:val="auto"/>
                <w:lang w:eastAsia="ru-RU"/>
              </w:rPr>
              <w:t>1,2</w:t>
            </w:r>
          </w:p>
        </w:tc>
      </w:tr>
      <w:tr w:rsidR="00A65A71" w:rsidRPr="00A65A71" w:rsidTr="00A65A71">
        <w:tc>
          <w:tcPr>
            <w:tcW w:w="3936" w:type="dxa"/>
            <w:vMerge/>
          </w:tcPr>
          <w:p w:rsidR="00064480" w:rsidRPr="00A65A71" w:rsidRDefault="00064480" w:rsidP="00FC11F2">
            <w:pPr>
              <w:spacing w:after="0"/>
              <w:rPr>
                <w:rFonts w:ascii="Times New Roman" w:hAnsi="Times New Roman"/>
                <w:color w:val="auto"/>
                <w:lang w:eastAsia="ru-RU"/>
              </w:rPr>
            </w:pPr>
          </w:p>
        </w:tc>
        <w:tc>
          <w:tcPr>
            <w:tcW w:w="3969" w:type="dxa"/>
          </w:tcPr>
          <w:p w:rsidR="00064480" w:rsidRPr="00A65A71" w:rsidRDefault="004E5406" w:rsidP="00FC11F2">
            <w:pPr>
              <w:spacing w:after="0"/>
              <w:jc w:val="both"/>
              <w:rPr>
                <w:rFonts w:ascii="Times New Roman" w:hAnsi="Times New Roman"/>
                <w:color w:val="auto"/>
                <w:sz w:val="28"/>
                <w:szCs w:val="28"/>
                <w:lang w:eastAsia="ru-RU"/>
              </w:rPr>
            </w:pPr>
            <w:r w:rsidRPr="00A65A71">
              <w:rPr>
                <w:rFonts w:ascii="Times New Roman" w:hAnsi="Times New Roman"/>
                <w:color w:val="auto"/>
                <w:lang w:eastAsia="ru-RU"/>
              </w:rPr>
              <w:t>Лицензирование производства маркшейдерских работ</w:t>
            </w:r>
          </w:p>
        </w:tc>
        <w:tc>
          <w:tcPr>
            <w:tcW w:w="1867" w:type="dxa"/>
          </w:tcPr>
          <w:p w:rsidR="00064480" w:rsidRPr="00A65A71" w:rsidRDefault="004E5406" w:rsidP="00FC11F2">
            <w:pPr>
              <w:spacing w:after="0"/>
              <w:jc w:val="center"/>
              <w:rPr>
                <w:rFonts w:ascii="Times New Roman" w:hAnsi="Times New Roman"/>
                <w:color w:val="auto"/>
                <w:lang w:eastAsia="ru-RU"/>
              </w:rPr>
            </w:pPr>
            <w:r w:rsidRPr="00A65A71">
              <w:rPr>
                <w:rFonts w:ascii="Times New Roman" w:hAnsi="Times New Roman"/>
                <w:color w:val="auto"/>
                <w:lang w:eastAsia="ru-RU"/>
              </w:rPr>
              <w:t>1</w:t>
            </w:r>
            <w:r w:rsidR="00E947E1">
              <w:rPr>
                <w:rFonts w:ascii="Times New Roman" w:hAnsi="Times New Roman"/>
                <w:color w:val="auto"/>
                <w:lang w:eastAsia="ru-RU"/>
              </w:rPr>
              <w:t>,2</w:t>
            </w:r>
          </w:p>
        </w:tc>
      </w:tr>
      <w:tr w:rsidR="00A65A71" w:rsidRPr="00A65A71" w:rsidTr="00A65A71">
        <w:tc>
          <w:tcPr>
            <w:tcW w:w="3936" w:type="dxa"/>
            <w:vMerge/>
          </w:tcPr>
          <w:p w:rsidR="00064480" w:rsidRPr="00A65A71" w:rsidRDefault="00064480" w:rsidP="00FC11F2">
            <w:pPr>
              <w:spacing w:after="0"/>
              <w:rPr>
                <w:rFonts w:ascii="Times New Roman" w:hAnsi="Times New Roman"/>
                <w:color w:val="auto"/>
                <w:lang w:eastAsia="ru-RU"/>
              </w:rPr>
            </w:pPr>
          </w:p>
        </w:tc>
        <w:tc>
          <w:tcPr>
            <w:tcW w:w="3969" w:type="dxa"/>
          </w:tcPr>
          <w:p w:rsidR="00064480" w:rsidRPr="00A65A71" w:rsidRDefault="004E5406" w:rsidP="00FC11F2">
            <w:pPr>
              <w:spacing w:after="0"/>
              <w:jc w:val="both"/>
              <w:rPr>
                <w:rFonts w:ascii="Times New Roman" w:hAnsi="Times New Roman"/>
                <w:color w:val="auto"/>
                <w:lang w:eastAsia="ru-RU"/>
              </w:rPr>
            </w:pPr>
            <w:r w:rsidRPr="00A65A71">
              <w:rPr>
                <w:rFonts w:ascii="Times New Roman" w:hAnsi="Times New Roman"/>
                <w:color w:val="auto"/>
                <w:lang w:eastAsia="ru-RU"/>
              </w:rPr>
              <w:t>Лицензирование деятельности по эксплуатации взрывопожароопасных и химически опасных производственных объектов I, II и III классов опасности</w:t>
            </w:r>
          </w:p>
        </w:tc>
        <w:tc>
          <w:tcPr>
            <w:tcW w:w="1867" w:type="dxa"/>
          </w:tcPr>
          <w:p w:rsidR="00064480" w:rsidRPr="00A65A71" w:rsidRDefault="004E5406" w:rsidP="00FC11F2">
            <w:pPr>
              <w:spacing w:after="0"/>
              <w:jc w:val="center"/>
              <w:rPr>
                <w:rFonts w:ascii="Times New Roman" w:hAnsi="Times New Roman"/>
                <w:color w:val="auto"/>
                <w:lang w:eastAsia="ru-RU"/>
              </w:rPr>
            </w:pPr>
            <w:r w:rsidRPr="00A65A71">
              <w:rPr>
                <w:rFonts w:ascii="Times New Roman" w:hAnsi="Times New Roman"/>
                <w:color w:val="auto"/>
                <w:lang w:eastAsia="ru-RU"/>
              </w:rPr>
              <w:t>1,</w:t>
            </w:r>
            <w:r w:rsidR="00E947E1">
              <w:rPr>
                <w:rFonts w:ascii="Times New Roman" w:hAnsi="Times New Roman"/>
                <w:color w:val="auto"/>
                <w:lang w:eastAsia="ru-RU"/>
              </w:rPr>
              <w:t>0</w:t>
            </w:r>
          </w:p>
        </w:tc>
      </w:tr>
      <w:tr w:rsidR="00A65A71" w:rsidRPr="00A65A71" w:rsidTr="00A65A71">
        <w:tc>
          <w:tcPr>
            <w:tcW w:w="3936" w:type="dxa"/>
            <w:vMerge/>
          </w:tcPr>
          <w:p w:rsidR="00064480" w:rsidRPr="00A65A71" w:rsidRDefault="00064480" w:rsidP="00FC11F2">
            <w:pPr>
              <w:spacing w:after="0"/>
              <w:rPr>
                <w:rFonts w:ascii="Times New Roman" w:hAnsi="Times New Roman"/>
                <w:color w:val="auto"/>
                <w:lang w:eastAsia="ru-RU"/>
              </w:rPr>
            </w:pPr>
          </w:p>
        </w:tc>
        <w:tc>
          <w:tcPr>
            <w:tcW w:w="3969" w:type="dxa"/>
          </w:tcPr>
          <w:p w:rsidR="00064480" w:rsidRPr="00A65A71" w:rsidRDefault="004E5406" w:rsidP="00FC11F2">
            <w:pPr>
              <w:spacing w:after="0"/>
              <w:jc w:val="both"/>
              <w:rPr>
                <w:rFonts w:ascii="Times New Roman" w:hAnsi="Times New Roman"/>
                <w:color w:val="auto"/>
                <w:lang w:eastAsia="ru-RU"/>
              </w:rPr>
            </w:pPr>
            <w:r w:rsidRPr="00A65A71">
              <w:rPr>
                <w:rFonts w:ascii="Times New Roman" w:hAnsi="Times New Roman"/>
                <w:color w:val="auto"/>
                <w:lang w:eastAsia="ru-RU"/>
              </w:rPr>
              <w:t xml:space="preserve">Лицензирование деятельности в </w:t>
            </w:r>
            <w:r w:rsidRPr="00A65A71">
              <w:rPr>
                <w:rFonts w:ascii="Times New Roman" w:hAnsi="Times New Roman"/>
                <w:color w:val="auto"/>
                <w:lang w:eastAsia="ru-RU"/>
              </w:rPr>
              <w:lastRenderedPageBreak/>
              <w:t>области использования атомной энергии</w:t>
            </w:r>
          </w:p>
        </w:tc>
        <w:tc>
          <w:tcPr>
            <w:tcW w:w="1867" w:type="dxa"/>
          </w:tcPr>
          <w:p w:rsidR="00064480" w:rsidRPr="00A65A71" w:rsidRDefault="00E947E1" w:rsidP="00FC11F2">
            <w:pPr>
              <w:spacing w:after="0"/>
              <w:jc w:val="center"/>
              <w:rPr>
                <w:rFonts w:ascii="Times New Roman" w:hAnsi="Times New Roman"/>
                <w:color w:val="auto"/>
                <w:lang w:eastAsia="ru-RU"/>
              </w:rPr>
            </w:pPr>
            <w:r>
              <w:rPr>
                <w:rFonts w:ascii="Times New Roman" w:hAnsi="Times New Roman"/>
                <w:color w:val="auto"/>
                <w:lang w:eastAsia="ru-RU"/>
              </w:rPr>
              <w:lastRenderedPageBreak/>
              <w:t>4,3</w:t>
            </w:r>
          </w:p>
        </w:tc>
      </w:tr>
      <w:tr w:rsidR="00A65A71" w:rsidRPr="00A65A71" w:rsidTr="00FC11F2">
        <w:trPr>
          <w:cantSplit/>
        </w:trPr>
        <w:tc>
          <w:tcPr>
            <w:tcW w:w="3936" w:type="dxa"/>
            <w:vMerge w:val="restart"/>
          </w:tcPr>
          <w:p w:rsidR="00064480" w:rsidRPr="00A65A71" w:rsidRDefault="00064480" w:rsidP="00FC11F2">
            <w:pPr>
              <w:autoSpaceDE w:val="0"/>
              <w:autoSpaceDN w:val="0"/>
              <w:adjustRightInd w:val="0"/>
              <w:rPr>
                <w:rFonts w:ascii="Times New Roman" w:hAnsi="Times New Roman"/>
                <w:color w:val="auto"/>
                <w:lang w:eastAsia="ru-RU"/>
              </w:rPr>
            </w:pPr>
            <w:r w:rsidRPr="00A65A71">
              <w:rPr>
                <w:rFonts w:ascii="Times New Roman" w:hAnsi="Times New Roman"/>
                <w:color w:val="auto"/>
                <w:lang w:eastAsia="ru-RU"/>
              </w:rPr>
              <w:lastRenderedPageBreak/>
              <w:t xml:space="preserve">Доля проверок, по итогам которых выявлены правонарушения </w:t>
            </w:r>
            <w:r w:rsidRPr="00A65A71">
              <w:rPr>
                <w:rFonts w:ascii="Times New Roman" w:hAnsi="Times New Roman"/>
                <w:color w:val="auto"/>
                <w:lang w:eastAsia="ru-RU"/>
              </w:rPr>
              <w:br/>
              <w:t>(в процентах от общего числа проведенных плановых и внеплановых проверок)</w:t>
            </w:r>
          </w:p>
          <w:p w:rsidR="00064480" w:rsidRPr="00A65A71" w:rsidRDefault="00064480" w:rsidP="00FC11F2">
            <w:pPr>
              <w:spacing w:after="0"/>
              <w:rPr>
                <w:rFonts w:ascii="Times New Roman" w:hAnsi="Times New Roman"/>
                <w:color w:val="auto"/>
                <w:lang w:eastAsia="ru-RU"/>
              </w:rPr>
            </w:pPr>
          </w:p>
        </w:tc>
        <w:tc>
          <w:tcPr>
            <w:tcW w:w="3969" w:type="dxa"/>
          </w:tcPr>
          <w:p w:rsidR="00064480" w:rsidRPr="00A65A71" w:rsidRDefault="00064480" w:rsidP="00FC11F2">
            <w:pPr>
              <w:spacing w:after="0"/>
              <w:rPr>
                <w:rFonts w:ascii="Times New Roman" w:hAnsi="Times New Roman"/>
                <w:color w:val="auto"/>
                <w:lang w:eastAsia="ru-RU"/>
              </w:rPr>
            </w:pPr>
            <w:r w:rsidRPr="00A65A71">
              <w:rPr>
                <w:rFonts w:ascii="Times New Roman" w:hAnsi="Times New Roman"/>
                <w:color w:val="auto"/>
                <w:lang w:eastAsia="ru-RU"/>
              </w:rPr>
              <w:t>Лицензирование деятельности по проведению экспертизы промышленной безопасности</w:t>
            </w:r>
          </w:p>
        </w:tc>
        <w:tc>
          <w:tcPr>
            <w:tcW w:w="1867" w:type="dxa"/>
          </w:tcPr>
          <w:p w:rsidR="00064480" w:rsidRPr="00A65A71" w:rsidRDefault="00765C1B" w:rsidP="00FC11F2">
            <w:pPr>
              <w:spacing w:after="0"/>
              <w:jc w:val="center"/>
              <w:rPr>
                <w:rFonts w:ascii="Times New Roman" w:hAnsi="Times New Roman"/>
                <w:color w:val="auto"/>
                <w:lang w:eastAsia="ru-RU"/>
              </w:rPr>
            </w:pPr>
            <w:r>
              <w:rPr>
                <w:rFonts w:ascii="Times New Roman" w:hAnsi="Times New Roman"/>
                <w:color w:val="auto"/>
                <w:lang w:eastAsia="ru-RU"/>
              </w:rPr>
              <w:t>42,3</w:t>
            </w:r>
          </w:p>
        </w:tc>
      </w:tr>
      <w:tr w:rsidR="00A65A71" w:rsidRPr="00A65A71" w:rsidTr="00A65A71">
        <w:tc>
          <w:tcPr>
            <w:tcW w:w="3936" w:type="dxa"/>
            <w:vMerge/>
          </w:tcPr>
          <w:p w:rsidR="00064480" w:rsidRPr="00A65A71" w:rsidRDefault="00064480" w:rsidP="00FC11F2">
            <w:pPr>
              <w:spacing w:after="0"/>
              <w:jc w:val="both"/>
              <w:rPr>
                <w:rFonts w:ascii="Times New Roman" w:hAnsi="Times New Roman"/>
                <w:color w:val="auto"/>
                <w:sz w:val="28"/>
                <w:szCs w:val="28"/>
                <w:lang w:eastAsia="ru-RU"/>
              </w:rPr>
            </w:pPr>
          </w:p>
        </w:tc>
        <w:tc>
          <w:tcPr>
            <w:tcW w:w="3969" w:type="dxa"/>
          </w:tcPr>
          <w:p w:rsidR="00064480" w:rsidRPr="00A65A71" w:rsidRDefault="00064480" w:rsidP="00FC11F2">
            <w:pPr>
              <w:spacing w:after="0"/>
              <w:rPr>
                <w:rFonts w:ascii="Times New Roman" w:hAnsi="Times New Roman"/>
                <w:color w:val="auto"/>
                <w:lang w:eastAsia="ru-RU"/>
              </w:rPr>
            </w:pPr>
            <w:r w:rsidRPr="00A65A71">
              <w:rPr>
                <w:rFonts w:ascii="Times New Roman" w:hAnsi="Times New Roman"/>
                <w:color w:val="auto"/>
                <w:lang w:eastAsia="ru-RU"/>
              </w:rPr>
              <w:t>Лицензирование деятельности, связанной с обращением взрывчатых материалов промышленного назначения</w:t>
            </w:r>
          </w:p>
        </w:tc>
        <w:tc>
          <w:tcPr>
            <w:tcW w:w="1867" w:type="dxa"/>
          </w:tcPr>
          <w:p w:rsidR="00064480" w:rsidRPr="00A65A71" w:rsidRDefault="00765C1B" w:rsidP="00FC11F2">
            <w:pPr>
              <w:spacing w:after="0"/>
              <w:jc w:val="center"/>
              <w:rPr>
                <w:rFonts w:ascii="Times New Roman" w:hAnsi="Times New Roman"/>
                <w:color w:val="auto"/>
                <w:lang w:eastAsia="ru-RU"/>
              </w:rPr>
            </w:pPr>
            <w:r>
              <w:rPr>
                <w:rFonts w:ascii="Times New Roman" w:hAnsi="Times New Roman"/>
                <w:color w:val="auto"/>
                <w:lang w:eastAsia="ru-RU"/>
              </w:rPr>
              <w:t>19,4</w:t>
            </w:r>
          </w:p>
        </w:tc>
      </w:tr>
      <w:tr w:rsidR="00A65A71" w:rsidRPr="00A65A71" w:rsidTr="00A65A71">
        <w:tc>
          <w:tcPr>
            <w:tcW w:w="3936" w:type="dxa"/>
            <w:vMerge/>
          </w:tcPr>
          <w:p w:rsidR="00064480" w:rsidRPr="00A65A71" w:rsidRDefault="00064480" w:rsidP="00FC11F2">
            <w:pPr>
              <w:spacing w:after="0"/>
              <w:jc w:val="both"/>
              <w:rPr>
                <w:rFonts w:ascii="Times New Roman" w:hAnsi="Times New Roman"/>
                <w:color w:val="auto"/>
                <w:sz w:val="28"/>
                <w:szCs w:val="28"/>
                <w:lang w:eastAsia="ru-RU"/>
              </w:rPr>
            </w:pPr>
          </w:p>
        </w:tc>
        <w:tc>
          <w:tcPr>
            <w:tcW w:w="3969" w:type="dxa"/>
          </w:tcPr>
          <w:p w:rsidR="00064480" w:rsidRPr="00A65A71" w:rsidRDefault="004E5406" w:rsidP="00FC11F2">
            <w:pPr>
              <w:spacing w:after="0"/>
              <w:jc w:val="both"/>
              <w:rPr>
                <w:rFonts w:ascii="Times New Roman" w:hAnsi="Times New Roman"/>
                <w:color w:val="auto"/>
                <w:sz w:val="28"/>
                <w:szCs w:val="28"/>
                <w:lang w:eastAsia="ru-RU"/>
              </w:rPr>
            </w:pPr>
            <w:r w:rsidRPr="00A65A71">
              <w:rPr>
                <w:rFonts w:ascii="Times New Roman" w:hAnsi="Times New Roman"/>
                <w:color w:val="auto"/>
                <w:lang w:eastAsia="ru-RU"/>
              </w:rPr>
              <w:t>Лицензирование производства маркшейдерских работ</w:t>
            </w:r>
          </w:p>
        </w:tc>
        <w:tc>
          <w:tcPr>
            <w:tcW w:w="1867" w:type="dxa"/>
          </w:tcPr>
          <w:p w:rsidR="00064480" w:rsidRPr="00A65A71" w:rsidRDefault="00E947E1" w:rsidP="00FC11F2">
            <w:pPr>
              <w:spacing w:after="0"/>
              <w:jc w:val="center"/>
              <w:rPr>
                <w:rFonts w:ascii="Times New Roman" w:hAnsi="Times New Roman"/>
                <w:color w:val="auto"/>
                <w:lang w:eastAsia="ru-RU"/>
              </w:rPr>
            </w:pPr>
            <w:r>
              <w:rPr>
                <w:rFonts w:ascii="Times New Roman" w:hAnsi="Times New Roman"/>
                <w:color w:val="auto"/>
                <w:lang w:eastAsia="ru-RU"/>
              </w:rPr>
              <w:t>32,8</w:t>
            </w:r>
          </w:p>
        </w:tc>
      </w:tr>
      <w:tr w:rsidR="00A65A71" w:rsidRPr="00A65A71" w:rsidTr="00A65A71">
        <w:tc>
          <w:tcPr>
            <w:tcW w:w="3936" w:type="dxa"/>
            <w:vMerge/>
          </w:tcPr>
          <w:p w:rsidR="004E5406" w:rsidRPr="00A65A71" w:rsidRDefault="004E5406" w:rsidP="00FC11F2">
            <w:pPr>
              <w:spacing w:after="0"/>
              <w:jc w:val="both"/>
              <w:rPr>
                <w:rFonts w:ascii="Times New Roman" w:hAnsi="Times New Roman"/>
                <w:color w:val="auto"/>
                <w:sz w:val="28"/>
                <w:szCs w:val="28"/>
                <w:lang w:eastAsia="ru-RU"/>
              </w:rPr>
            </w:pPr>
          </w:p>
        </w:tc>
        <w:tc>
          <w:tcPr>
            <w:tcW w:w="3969" w:type="dxa"/>
          </w:tcPr>
          <w:p w:rsidR="004E5406" w:rsidRPr="00A65A71" w:rsidRDefault="004E5406" w:rsidP="00FC11F2">
            <w:pPr>
              <w:spacing w:after="0"/>
              <w:jc w:val="both"/>
              <w:rPr>
                <w:rFonts w:ascii="Times New Roman" w:hAnsi="Times New Roman"/>
                <w:color w:val="auto"/>
                <w:lang w:eastAsia="ru-RU"/>
              </w:rPr>
            </w:pPr>
            <w:r w:rsidRPr="00A65A71">
              <w:rPr>
                <w:rFonts w:ascii="Times New Roman" w:hAnsi="Times New Roman"/>
                <w:color w:val="auto"/>
                <w:lang w:eastAsia="ru-RU"/>
              </w:rPr>
              <w:t>Лицензирование деятельности по эксплуатации взрывопожароопасных и химически опасных производственных объектов I, II и III классов опасности</w:t>
            </w:r>
          </w:p>
        </w:tc>
        <w:tc>
          <w:tcPr>
            <w:tcW w:w="1867" w:type="dxa"/>
          </w:tcPr>
          <w:p w:rsidR="004E5406" w:rsidRPr="00A65A71" w:rsidRDefault="00E947E1" w:rsidP="00FC11F2">
            <w:pPr>
              <w:spacing w:after="0"/>
              <w:jc w:val="center"/>
              <w:rPr>
                <w:rFonts w:ascii="Times New Roman" w:hAnsi="Times New Roman"/>
                <w:color w:val="auto"/>
                <w:lang w:eastAsia="ru-RU"/>
              </w:rPr>
            </w:pPr>
            <w:r>
              <w:rPr>
                <w:rFonts w:ascii="Times New Roman" w:hAnsi="Times New Roman"/>
                <w:color w:val="auto"/>
                <w:lang w:eastAsia="ru-RU"/>
              </w:rPr>
              <w:t>61,4</w:t>
            </w:r>
          </w:p>
        </w:tc>
      </w:tr>
      <w:tr w:rsidR="00A65A71" w:rsidRPr="00A65A71" w:rsidTr="00A65A71">
        <w:tc>
          <w:tcPr>
            <w:tcW w:w="3936" w:type="dxa"/>
            <w:vMerge/>
          </w:tcPr>
          <w:p w:rsidR="004E5406" w:rsidRPr="00A65A71" w:rsidRDefault="004E5406" w:rsidP="00FC11F2">
            <w:pPr>
              <w:spacing w:after="0"/>
              <w:jc w:val="both"/>
              <w:rPr>
                <w:rFonts w:ascii="Times New Roman" w:hAnsi="Times New Roman"/>
                <w:color w:val="auto"/>
                <w:sz w:val="28"/>
                <w:szCs w:val="28"/>
                <w:lang w:eastAsia="ru-RU"/>
              </w:rPr>
            </w:pPr>
          </w:p>
        </w:tc>
        <w:tc>
          <w:tcPr>
            <w:tcW w:w="3969" w:type="dxa"/>
          </w:tcPr>
          <w:p w:rsidR="004E5406" w:rsidRPr="00A65A71" w:rsidRDefault="004E5406" w:rsidP="00FC11F2">
            <w:pPr>
              <w:spacing w:after="0"/>
              <w:jc w:val="both"/>
              <w:rPr>
                <w:rFonts w:ascii="Times New Roman" w:hAnsi="Times New Roman"/>
                <w:color w:val="auto"/>
                <w:lang w:eastAsia="ru-RU"/>
              </w:rPr>
            </w:pPr>
            <w:r w:rsidRPr="00A65A71">
              <w:rPr>
                <w:rFonts w:ascii="Times New Roman" w:hAnsi="Times New Roman"/>
                <w:color w:val="auto"/>
                <w:lang w:eastAsia="ru-RU"/>
              </w:rPr>
              <w:t>Лицензирование деятельности в области использования атомной энергии</w:t>
            </w:r>
          </w:p>
        </w:tc>
        <w:tc>
          <w:tcPr>
            <w:tcW w:w="1867" w:type="dxa"/>
          </w:tcPr>
          <w:p w:rsidR="004E5406" w:rsidRPr="00A65A71" w:rsidRDefault="00E947E1" w:rsidP="00FC11F2">
            <w:pPr>
              <w:spacing w:after="0"/>
              <w:jc w:val="center"/>
              <w:rPr>
                <w:rFonts w:ascii="Times New Roman" w:hAnsi="Times New Roman"/>
                <w:color w:val="auto"/>
                <w:lang w:eastAsia="ru-RU"/>
              </w:rPr>
            </w:pPr>
            <w:r>
              <w:rPr>
                <w:rFonts w:ascii="Times New Roman" w:hAnsi="Times New Roman"/>
                <w:color w:val="auto"/>
                <w:lang w:eastAsia="ru-RU"/>
              </w:rPr>
              <w:t>13</w:t>
            </w:r>
          </w:p>
        </w:tc>
      </w:tr>
      <w:tr w:rsidR="00A65A71" w:rsidRPr="00A65A71" w:rsidTr="00A65A71">
        <w:tc>
          <w:tcPr>
            <w:tcW w:w="3936" w:type="dxa"/>
            <w:vMerge w:val="restart"/>
          </w:tcPr>
          <w:p w:rsidR="004E5406" w:rsidRPr="00A65A71" w:rsidRDefault="004E5406" w:rsidP="00FC11F2">
            <w:pPr>
              <w:rPr>
                <w:rFonts w:ascii="Times New Roman" w:hAnsi="Times New Roman"/>
                <w:color w:val="auto"/>
                <w:lang w:eastAsia="ru-RU"/>
              </w:rPr>
            </w:pPr>
            <w:r w:rsidRPr="00A65A71">
              <w:rPr>
                <w:rFonts w:ascii="Times New Roman" w:hAnsi="Times New Roman"/>
                <w:color w:val="auto"/>
                <w:lang w:eastAsia="ru-RU"/>
              </w:rPr>
              <w:t xml:space="preserve">Доля лицензиатов, в деятельности которых выявлены нарушения по результатам проведения проверок </w:t>
            </w:r>
            <w:r w:rsidRPr="00A65A71">
              <w:rPr>
                <w:rFonts w:ascii="Times New Roman" w:hAnsi="Times New Roman"/>
                <w:color w:val="auto"/>
                <w:lang w:eastAsia="ru-RU"/>
              </w:rPr>
              <w:br/>
              <w:t>(в процентах от общей численности проверенных лиц)</w:t>
            </w:r>
          </w:p>
        </w:tc>
        <w:tc>
          <w:tcPr>
            <w:tcW w:w="3969" w:type="dxa"/>
          </w:tcPr>
          <w:p w:rsidR="004E5406" w:rsidRPr="00A65A71" w:rsidRDefault="004E5406" w:rsidP="00FC11F2">
            <w:pPr>
              <w:spacing w:after="0"/>
              <w:jc w:val="both"/>
              <w:rPr>
                <w:rFonts w:ascii="Times New Roman" w:hAnsi="Times New Roman"/>
                <w:color w:val="auto"/>
                <w:sz w:val="28"/>
                <w:szCs w:val="28"/>
                <w:lang w:eastAsia="ru-RU"/>
              </w:rPr>
            </w:pPr>
            <w:r w:rsidRPr="00A65A71">
              <w:rPr>
                <w:rFonts w:ascii="Times New Roman" w:hAnsi="Times New Roman"/>
                <w:color w:val="auto"/>
                <w:lang w:eastAsia="ru-RU"/>
              </w:rPr>
              <w:t>Лицензирование деятельности по проведению экспертизы промышленной безопасности</w:t>
            </w:r>
          </w:p>
        </w:tc>
        <w:tc>
          <w:tcPr>
            <w:tcW w:w="1867" w:type="dxa"/>
          </w:tcPr>
          <w:p w:rsidR="004E5406" w:rsidRPr="00A65A71" w:rsidRDefault="00765C1B" w:rsidP="00FC11F2">
            <w:pPr>
              <w:spacing w:after="0"/>
              <w:jc w:val="center"/>
              <w:rPr>
                <w:rFonts w:ascii="Times New Roman" w:hAnsi="Times New Roman"/>
                <w:color w:val="auto"/>
                <w:lang w:eastAsia="ru-RU"/>
              </w:rPr>
            </w:pPr>
            <w:r>
              <w:rPr>
                <w:rFonts w:ascii="Times New Roman" w:hAnsi="Times New Roman"/>
                <w:color w:val="auto"/>
                <w:lang w:eastAsia="ru-RU"/>
              </w:rPr>
              <w:t>32,7</w:t>
            </w:r>
          </w:p>
        </w:tc>
      </w:tr>
      <w:tr w:rsidR="00A65A71" w:rsidRPr="00A65A71" w:rsidTr="00A65A71">
        <w:tc>
          <w:tcPr>
            <w:tcW w:w="3936" w:type="dxa"/>
            <w:vMerge/>
          </w:tcPr>
          <w:p w:rsidR="004E5406" w:rsidRPr="00A65A71" w:rsidRDefault="004E5406" w:rsidP="00FC11F2">
            <w:pPr>
              <w:spacing w:after="0"/>
              <w:jc w:val="both"/>
              <w:rPr>
                <w:rFonts w:ascii="Times New Roman" w:hAnsi="Times New Roman"/>
                <w:color w:val="auto"/>
                <w:sz w:val="28"/>
                <w:szCs w:val="28"/>
                <w:lang w:eastAsia="ru-RU"/>
              </w:rPr>
            </w:pPr>
          </w:p>
        </w:tc>
        <w:tc>
          <w:tcPr>
            <w:tcW w:w="3969" w:type="dxa"/>
          </w:tcPr>
          <w:p w:rsidR="004E5406" w:rsidRPr="00A65A71" w:rsidRDefault="004E5406" w:rsidP="00FC11F2">
            <w:pPr>
              <w:spacing w:after="0"/>
              <w:rPr>
                <w:rFonts w:ascii="Times New Roman" w:hAnsi="Times New Roman"/>
                <w:color w:val="auto"/>
                <w:lang w:eastAsia="ru-RU"/>
              </w:rPr>
            </w:pPr>
            <w:r w:rsidRPr="00A65A71">
              <w:rPr>
                <w:rFonts w:ascii="Times New Roman" w:hAnsi="Times New Roman"/>
                <w:color w:val="auto"/>
                <w:lang w:eastAsia="ru-RU"/>
              </w:rPr>
              <w:t>Лицензирование деятельности, связанной с обращением взрывчатых материалов промышленного назначения</w:t>
            </w:r>
          </w:p>
        </w:tc>
        <w:tc>
          <w:tcPr>
            <w:tcW w:w="1867" w:type="dxa"/>
          </w:tcPr>
          <w:p w:rsidR="004E5406" w:rsidRPr="00A65A71" w:rsidRDefault="00765C1B" w:rsidP="00FC11F2">
            <w:pPr>
              <w:spacing w:after="0"/>
              <w:jc w:val="center"/>
              <w:rPr>
                <w:rFonts w:ascii="Times New Roman" w:hAnsi="Times New Roman"/>
                <w:color w:val="auto"/>
                <w:lang w:eastAsia="ru-RU"/>
              </w:rPr>
            </w:pPr>
            <w:r>
              <w:rPr>
                <w:rFonts w:ascii="Times New Roman" w:hAnsi="Times New Roman"/>
                <w:color w:val="auto"/>
                <w:lang w:eastAsia="ru-RU"/>
              </w:rPr>
              <w:t>17,2</w:t>
            </w:r>
          </w:p>
        </w:tc>
      </w:tr>
      <w:tr w:rsidR="00A65A71" w:rsidRPr="00A65A71" w:rsidTr="00A65A71">
        <w:tc>
          <w:tcPr>
            <w:tcW w:w="3936" w:type="dxa"/>
            <w:vMerge/>
          </w:tcPr>
          <w:p w:rsidR="004E5406" w:rsidRPr="00A65A71" w:rsidRDefault="004E5406" w:rsidP="00FC11F2">
            <w:pPr>
              <w:spacing w:after="0"/>
              <w:jc w:val="both"/>
              <w:rPr>
                <w:rFonts w:ascii="Times New Roman" w:hAnsi="Times New Roman"/>
                <w:color w:val="auto"/>
                <w:sz w:val="28"/>
                <w:szCs w:val="28"/>
                <w:lang w:eastAsia="ru-RU"/>
              </w:rPr>
            </w:pPr>
          </w:p>
        </w:tc>
        <w:tc>
          <w:tcPr>
            <w:tcW w:w="3969" w:type="dxa"/>
          </w:tcPr>
          <w:p w:rsidR="004E5406" w:rsidRPr="00A65A71" w:rsidRDefault="004E5406" w:rsidP="00FC11F2">
            <w:pPr>
              <w:spacing w:after="0"/>
              <w:jc w:val="both"/>
              <w:rPr>
                <w:rFonts w:ascii="Times New Roman" w:hAnsi="Times New Roman"/>
                <w:color w:val="auto"/>
                <w:sz w:val="28"/>
                <w:szCs w:val="28"/>
                <w:lang w:eastAsia="ru-RU"/>
              </w:rPr>
            </w:pPr>
            <w:r w:rsidRPr="00A65A71">
              <w:rPr>
                <w:rFonts w:ascii="Times New Roman" w:hAnsi="Times New Roman"/>
                <w:color w:val="auto"/>
                <w:lang w:eastAsia="ru-RU"/>
              </w:rPr>
              <w:t>Лицензирование производства маркшейдерских работ</w:t>
            </w:r>
          </w:p>
        </w:tc>
        <w:tc>
          <w:tcPr>
            <w:tcW w:w="1867" w:type="dxa"/>
          </w:tcPr>
          <w:p w:rsidR="004E5406" w:rsidRPr="00A65A71" w:rsidRDefault="00E947E1" w:rsidP="00FC11F2">
            <w:pPr>
              <w:spacing w:after="0"/>
              <w:jc w:val="center"/>
              <w:rPr>
                <w:rFonts w:ascii="Times New Roman" w:hAnsi="Times New Roman"/>
                <w:color w:val="auto"/>
                <w:lang w:eastAsia="ru-RU"/>
              </w:rPr>
            </w:pPr>
            <w:r>
              <w:rPr>
                <w:rFonts w:ascii="Times New Roman" w:hAnsi="Times New Roman"/>
                <w:color w:val="auto"/>
                <w:lang w:eastAsia="ru-RU"/>
              </w:rPr>
              <w:t>25</w:t>
            </w:r>
          </w:p>
        </w:tc>
      </w:tr>
      <w:tr w:rsidR="00A65A71" w:rsidRPr="00A65A71" w:rsidTr="00A65A71">
        <w:tc>
          <w:tcPr>
            <w:tcW w:w="3936" w:type="dxa"/>
            <w:vMerge/>
          </w:tcPr>
          <w:p w:rsidR="004E5406" w:rsidRPr="00A65A71" w:rsidRDefault="004E5406" w:rsidP="00FC11F2">
            <w:pPr>
              <w:spacing w:after="0"/>
              <w:jc w:val="both"/>
              <w:rPr>
                <w:rFonts w:ascii="Times New Roman" w:hAnsi="Times New Roman"/>
                <w:color w:val="auto"/>
                <w:sz w:val="28"/>
                <w:szCs w:val="28"/>
                <w:lang w:eastAsia="ru-RU"/>
              </w:rPr>
            </w:pPr>
          </w:p>
        </w:tc>
        <w:tc>
          <w:tcPr>
            <w:tcW w:w="3969" w:type="dxa"/>
          </w:tcPr>
          <w:p w:rsidR="004E5406" w:rsidRPr="00A65A71" w:rsidRDefault="004E5406" w:rsidP="00FC11F2">
            <w:pPr>
              <w:spacing w:after="0"/>
              <w:jc w:val="both"/>
              <w:rPr>
                <w:rFonts w:ascii="Times New Roman" w:hAnsi="Times New Roman"/>
                <w:color w:val="auto"/>
                <w:lang w:eastAsia="ru-RU"/>
              </w:rPr>
            </w:pPr>
            <w:r w:rsidRPr="00A65A71">
              <w:rPr>
                <w:rFonts w:ascii="Times New Roman" w:hAnsi="Times New Roman"/>
                <w:color w:val="auto"/>
                <w:lang w:eastAsia="ru-RU"/>
              </w:rPr>
              <w:t>Лицензирование деятельности по эксплуатации взрывопожароопасных и химически опасных производственных объектов I, II и III классов опасности</w:t>
            </w:r>
          </w:p>
        </w:tc>
        <w:tc>
          <w:tcPr>
            <w:tcW w:w="1867" w:type="dxa"/>
          </w:tcPr>
          <w:p w:rsidR="004E5406" w:rsidRPr="00A65A71" w:rsidRDefault="00E947E1" w:rsidP="00FC11F2">
            <w:pPr>
              <w:spacing w:after="0"/>
              <w:jc w:val="center"/>
              <w:rPr>
                <w:rFonts w:ascii="Times New Roman" w:hAnsi="Times New Roman"/>
                <w:color w:val="auto"/>
                <w:lang w:eastAsia="ru-RU"/>
              </w:rPr>
            </w:pPr>
            <w:r>
              <w:rPr>
                <w:rFonts w:ascii="Times New Roman" w:hAnsi="Times New Roman"/>
                <w:color w:val="auto"/>
                <w:lang w:eastAsia="ru-RU"/>
              </w:rPr>
              <w:t>53</w:t>
            </w:r>
          </w:p>
        </w:tc>
      </w:tr>
      <w:tr w:rsidR="00A65A71" w:rsidRPr="00A65A71" w:rsidTr="00A65A71">
        <w:tc>
          <w:tcPr>
            <w:tcW w:w="3936" w:type="dxa"/>
            <w:vMerge/>
          </w:tcPr>
          <w:p w:rsidR="004E5406" w:rsidRPr="00A65A71" w:rsidRDefault="004E5406" w:rsidP="00FC11F2">
            <w:pPr>
              <w:spacing w:after="0"/>
              <w:jc w:val="both"/>
              <w:rPr>
                <w:rFonts w:ascii="Times New Roman" w:hAnsi="Times New Roman"/>
                <w:color w:val="auto"/>
                <w:sz w:val="28"/>
                <w:szCs w:val="28"/>
                <w:lang w:eastAsia="ru-RU"/>
              </w:rPr>
            </w:pPr>
          </w:p>
        </w:tc>
        <w:tc>
          <w:tcPr>
            <w:tcW w:w="3969" w:type="dxa"/>
          </w:tcPr>
          <w:p w:rsidR="004E5406" w:rsidRPr="00A65A71" w:rsidRDefault="004E5406" w:rsidP="00FC11F2">
            <w:pPr>
              <w:spacing w:after="0"/>
              <w:jc w:val="both"/>
              <w:rPr>
                <w:rFonts w:ascii="Times New Roman" w:hAnsi="Times New Roman"/>
                <w:color w:val="auto"/>
                <w:lang w:eastAsia="ru-RU"/>
              </w:rPr>
            </w:pPr>
            <w:r w:rsidRPr="00A65A71">
              <w:rPr>
                <w:rFonts w:ascii="Times New Roman" w:hAnsi="Times New Roman"/>
                <w:color w:val="auto"/>
                <w:lang w:eastAsia="ru-RU"/>
              </w:rPr>
              <w:t>Лицензирование деятельности в области использования атомной энергии</w:t>
            </w:r>
          </w:p>
        </w:tc>
        <w:tc>
          <w:tcPr>
            <w:tcW w:w="1867" w:type="dxa"/>
          </w:tcPr>
          <w:p w:rsidR="004E5406" w:rsidRPr="00A65A71" w:rsidRDefault="00E947E1" w:rsidP="00FC11F2">
            <w:pPr>
              <w:spacing w:after="0"/>
              <w:jc w:val="center"/>
              <w:rPr>
                <w:rFonts w:ascii="Times New Roman" w:hAnsi="Times New Roman"/>
                <w:color w:val="auto"/>
                <w:lang w:eastAsia="ru-RU"/>
              </w:rPr>
            </w:pPr>
            <w:r>
              <w:rPr>
                <w:rFonts w:ascii="Times New Roman" w:hAnsi="Times New Roman"/>
                <w:color w:val="auto"/>
                <w:lang w:eastAsia="ru-RU"/>
              </w:rPr>
              <w:t>51,2</w:t>
            </w:r>
          </w:p>
        </w:tc>
      </w:tr>
    </w:tbl>
    <w:p w:rsidR="00144640" w:rsidRDefault="00144640" w:rsidP="001B6946">
      <w:pPr>
        <w:spacing w:after="0" w:line="240" w:lineRule="auto"/>
        <w:ind w:firstLine="709"/>
        <w:jc w:val="both"/>
        <w:rPr>
          <w:rFonts w:ascii="Times New Roman" w:hAnsi="Times New Roman"/>
          <w:sz w:val="28"/>
          <w:szCs w:val="28"/>
          <w:lang w:eastAsia="ru-RU"/>
        </w:rPr>
      </w:pPr>
    </w:p>
    <w:p w:rsidR="00137533" w:rsidRPr="007608C9" w:rsidRDefault="007F3B75" w:rsidP="007F3B75">
      <w:pPr>
        <w:widowControl w:val="0"/>
        <w:autoSpaceDE w:val="0"/>
        <w:autoSpaceDN w:val="0"/>
        <w:adjustRightInd w:val="0"/>
        <w:spacing w:after="0" w:line="360" w:lineRule="auto"/>
        <w:jc w:val="center"/>
        <w:rPr>
          <w:sz w:val="28"/>
          <w:szCs w:val="28"/>
        </w:rPr>
      </w:pPr>
      <w:r>
        <w:rPr>
          <w:sz w:val="28"/>
          <w:szCs w:val="28"/>
        </w:rPr>
        <w:t>_________</w:t>
      </w:r>
    </w:p>
    <w:sectPr w:rsidR="00137533" w:rsidRPr="007608C9" w:rsidSect="00353D73">
      <w:pgSz w:w="11906" w:h="16838" w:code="9"/>
      <w:pgMar w:top="1134" w:right="851" w:bottom="709" w:left="1418" w:header="720" w:footer="72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0A9" w:rsidRDefault="00B450A9">
      <w:pPr>
        <w:spacing w:after="0" w:line="240" w:lineRule="auto"/>
      </w:pPr>
      <w:r>
        <w:separator/>
      </w:r>
    </w:p>
  </w:endnote>
  <w:endnote w:type="continuationSeparator" w:id="0">
    <w:p w:rsidR="00B450A9" w:rsidRDefault="00B45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0A9" w:rsidRDefault="00B450A9">
      <w:pPr>
        <w:spacing w:after="0" w:line="240" w:lineRule="auto"/>
      </w:pPr>
      <w:r>
        <w:separator/>
      </w:r>
    </w:p>
  </w:footnote>
  <w:footnote w:type="continuationSeparator" w:id="0">
    <w:p w:rsidR="00B450A9" w:rsidRDefault="00B450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B34" w:rsidRDefault="00CB3B3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B3B34" w:rsidRDefault="00CB3B3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B34" w:rsidRDefault="00CB3B3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51025">
      <w:rPr>
        <w:rStyle w:val="a5"/>
        <w:noProof/>
      </w:rPr>
      <w:t>22</w:t>
    </w:r>
    <w:r>
      <w:rPr>
        <w:rStyle w:val="a5"/>
      </w:rPr>
      <w:fldChar w:fldCharType="end"/>
    </w:r>
  </w:p>
  <w:p w:rsidR="00CB3B34" w:rsidRDefault="00CB3B3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031DD"/>
    <w:multiLevelType w:val="hybridMultilevel"/>
    <w:tmpl w:val="83DCFC56"/>
    <w:lvl w:ilvl="0" w:tplc="04190011">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AFC77D8"/>
    <w:multiLevelType w:val="hybridMultilevel"/>
    <w:tmpl w:val="31665FBA"/>
    <w:lvl w:ilvl="0" w:tplc="0419000F">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92CF0"/>
    <w:multiLevelType w:val="hybridMultilevel"/>
    <w:tmpl w:val="B84CD300"/>
    <w:lvl w:ilvl="0" w:tplc="38C685A0">
      <w:start w:val="1"/>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2982BE4"/>
    <w:multiLevelType w:val="hybridMultilevel"/>
    <w:tmpl w:val="7402FB34"/>
    <w:lvl w:ilvl="0" w:tplc="B14AD094">
      <w:start w:val="1"/>
      <w:numFmt w:val="decimal"/>
      <w:lvlText w:val="%1."/>
      <w:lvlJc w:val="left"/>
      <w:pPr>
        <w:ind w:left="397" w:hanging="360"/>
      </w:pPr>
      <w:rPr>
        <w:rFonts w:cs="Times New Roman" w:hint="default"/>
      </w:rPr>
    </w:lvl>
    <w:lvl w:ilvl="1" w:tplc="04190019" w:tentative="1">
      <w:start w:val="1"/>
      <w:numFmt w:val="lowerLetter"/>
      <w:lvlText w:val="%2."/>
      <w:lvlJc w:val="left"/>
      <w:pPr>
        <w:ind w:left="1117" w:hanging="360"/>
      </w:pPr>
      <w:rPr>
        <w:rFonts w:cs="Times New Roman"/>
      </w:rPr>
    </w:lvl>
    <w:lvl w:ilvl="2" w:tplc="0419001B" w:tentative="1">
      <w:start w:val="1"/>
      <w:numFmt w:val="lowerRoman"/>
      <w:lvlText w:val="%3."/>
      <w:lvlJc w:val="right"/>
      <w:pPr>
        <w:ind w:left="1837" w:hanging="180"/>
      </w:pPr>
      <w:rPr>
        <w:rFonts w:cs="Times New Roman"/>
      </w:rPr>
    </w:lvl>
    <w:lvl w:ilvl="3" w:tplc="0419000F" w:tentative="1">
      <w:start w:val="1"/>
      <w:numFmt w:val="decimal"/>
      <w:lvlText w:val="%4."/>
      <w:lvlJc w:val="left"/>
      <w:pPr>
        <w:ind w:left="2557" w:hanging="360"/>
      </w:pPr>
      <w:rPr>
        <w:rFonts w:cs="Times New Roman"/>
      </w:rPr>
    </w:lvl>
    <w:lvl w:ilvl="4" w:tplc="04190019" w:tentative="1">
      <w:start w:val="1"/>
      <w:numFmt w:val="lowerLetter"/>
      <w:lvlText w:val="%5."/>
      <w:lvlJc w:val="left"/>
      <w:pPr>
        <w:ind w:left="3277" w:hanging="360"/>
      </w:pPr>
      <w:rPr>
        <w:rFonts w:cs="Times New Roman"/>
      </w:rPr>
    </w:lvl>
    <w:lvl w:ilvl="5" w:tplc="0419001B" w:tentative="1">
      <w:start w:val="1"/>
      <w:numFmt w:val="lowerRoman"/>
      <w:lvlText w:val="%6."/>
      <w:lvlJc w:val="right"/>
      <w:pPr>
        <w:ind w:left="3997" w:hanging="180"/>
      </w:pPr>
      <w:rPr>
        <w:rFonts w:cs="Times New Roman"/>
      </w:rPr>
    </w:lvl>
    <w:lvl w:ilvl="6" w:tplc="0419000F" w:tentative="1">
      <w:start w:val="1"/>
      <w:numFmt w:val="decimal"/>
      <w:lvlText w:val="%7."/>
      <w:lvlJc w:val="left"/>
      <w:pPr>
        <w:ind w:left="4717" w:hanging="360"/>
      </w:pPr>
      <w:rPr>
        <w:rFonts w:cs="Times New Roman"/>
      </w:rPr>
    </w:lvl>
    <w:lvl w:ilvl="7" w:tplc="04190019" w:tentative="1">
      <w:start w:val="1"/>
      <w:numFmt w:val="lowerLetter"/>
      <w:lvlText w:val="%8."/>
      <w:lvlJc w:val="left"/>
      <w:pPr>
        <w:ind w:left="5437" w:hanging="360"/>
      </w:pPr>
      <w:rPr>
        <w:rFonts w:cs="Times New Roman"/>
      </w:rPr>
    </w:lvl>
    <w:lvl w:ilvl="8" w:tplc="0419001B" w:tentative="1">
      <w:start w:val="1"/>
      <w:numFmt w:val="lowerRoman"/>
      <w:lvlText w:val="%9."/>
      <w:lvlJc w:val="right"/>
      <w:pPr>
        <w:ind w:left="6157" w:hanging="180"/>
      </w:pPr>
      <w:rPr>
        <w:rFonts w:cs="Times New Roman"/>
      </w:rPr>
    </w:lvl>
  </w:abstractNum>
  <w:abstractNum w:abstractNumId="4">
    <w:nsid w:val="386A7356"/>
    <w:multiLevelType w:val="hybridMultilevel"/>
    <w:tmpl w:val="2C5874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C0D5A75"/>
    <w:multiLevelType w:val="hybridMultilevel"/>
    <w:tmpl w:val="31BA2C92"/>
    <w:lvl w:ilvl="0" w:tplc="04190011">
      <w:start w:val="1"/>
      <w:numFmt w:val="decimal"/>
      <w:lvlText w:val="%1)"/>
      <w:lvlJc w:val="left"/>
      <w:pPr>
        <w:ind w:left="501" w:hanging="360"/>
      </w:pPr>
      <w:rPr>
        <w:rFonts w:cs="Times New Roman" w:hint="default"/>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abstractNum w:abstractNumId="6">
    <w:nsid w:val="4D502DD6"/>
    <w:multiLevelType w:val="hybridMultilevel"/>
    <w:tmpl w:val="CD1899AE"/>
    <w:lvl w:ilvl="0" w:tplc="68226DC6">
      <w:start w:val="1"/>
      <w:numFmt w:val="decimal"/>
      <w:lvlText w:val="%1)"/>
      <w:lvlJc w:val="left"/>
      <w:pPr>
        <w:ind w:left="360" w:hanging="360"/>
      </w:pPr>
      <w:rPr>
        <w:rFonts w:eastAsia="Times New Roman" w:cs="Times New Roman" w:hint="default"/>
        <w:sz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nsid w:val="53CE483E"/>
    <w:multiLevelType w:val="hybridMultilevel"/>
    <w:tmpl w:val="733E9C42"/>
    <w:lvl w:ilvl="0" w:tplc="04190011">
      <w:start w:val="1"/>
      <w:numFmt w:val="decimal"/>
      <w:lvlText w:val="%1)"/>
      <w:lvlJc w:val="left"/>
      <w:pPr>
        <w:ind w:left="70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6D7C758E"/>
    <w:multiLevelType w:val="hybridMultilevel"/>
    <w:tmpl w:val="420AFE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0C1C7C"/>
    <w:multiLevelType w:val="hybridMultilevel"/>
    <w:tmpl w:val="DBE43F9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7A416516"/>
    <w:multiLevelType w:val="hybridMultilevel"/>
    <w:tmpl w:val="D0AE5204"/>
    <w:lvl w:ilvl="0" w:tplc="A4EC90DC">
      <w:start w:val="1"/>
      <w:numFmt w:val="decimal"/>
      <w:lvlText w:val="%1)"/>
      <w:lvlJc w:val="left"/>
      <w:pPr>
        <w:ind w:left="678" w:hanging="360"/>
      </w:pPr>
      <w:rPr>
        <w:rFonts w:cs="Times New Roman" w:hint="default"/>
      </w:rPr>
    </w:lvl>
    <w:lvl w:ilvl="1" w:tplc="04190019" w:tentative="1">
      <w:start w:val="1"/>
      <w:numFmt w:val="lowerLetter"/>
      <w:lvlText w:val="%2."/>
      <w:lvlJc w:val="left"/>
      <w:pPr>
        <w:ind w:left="1398" w:hanging="360"/>
      </w:pPr>
      <w:rPr>
        <w:rFonts w:cs="Times New Roman"/>
      </w:rPr>
    </w:lvl>
    <w:lvl w:ilvl="2" w:tplc="0419001B" w:tentative="1">
      <w:start w:val="1"/>
      <w:numFmt w:val="lowerRoman"/>
      <w:lvlText w:val="%3."/>
      <w:lvlJc w:val="right"/>
      <w:pPr>
        <w:ind w:left="2118" w:hanging="180"/>
      </w:pPr>
      <w:rPr>
        <w:rFonts w:cs="Times New Roman"/>
      </w:rPr>
    </w:lvl>
    <w:lvl w:ilvl="3" w:tplc="0419000F" w:tentative="1">
      <w:start w:val="1"/>
      <w:numFmt w:val="decimal"/>
      <w:lvlText w:val="%4."/>
      <w:lvlJc w:val="left"/>
      <w:pPr>
        <w:ind w:left="2838" w:hanging="360"/>
      </w:pPr>
      <w:rPr>
        <w:rFonts w:cs="Times New Roman"/>
      </w:rPr>
    </w:lvl>
    <w:lvl w:ilvl="4" w:tplc="04190019" w:tentative="1">
      <w:start w:val="1"/>
      <w:numFmt w:val="lowerLetter"/>
      <w:lvlText w:val="%5."/>
      <w:lvlJc w:val="left"/>
      <w:pPr>
        <w:ind w:left="3558" w:hanging="360"/>
      </w:pPr>
      <w:rPr>
        <w:rFonts w:cs="Times New Roman"/>
      </w:rPr>
    </w:lvl>
    <w:lvl w:ilvl="5" w:tplc="0419001B" w:tentative="1">
      <w:start w:val="1"/>
      <w:numFmt w:val="lowerRoman"/>
      <w:lvlText w:val="%6."/>
      <w:lvlJc w:val="right"/>
      <w:pPr>
        <w:ind w:left="4278" w:hanging="180"/>
      </w:pPr>
      <w:rPr>
        <w:rFonts w:cs="Times New Roman"/>
      </w:rPr>
    </w:lvl>
    <w:lvl w:ilvl="6" w:tplc="0419000F" w:tentative="1">
      <w:start w:val="1"/>
      <w:numFmt w:val="decimal"/>
      <w:lvlText w:val="%7."/>
      <w:lvlJc w:val="left"/>
      <w:pPr>
        <w:ind w:left="4998" w:hanging="360"/>
      </w:pPr>
      <w:rPr>
        <w:rFonts w:cs="Times New Roman"/>
      </w:rPr>
    </w:lvl>
    <w:lvl w:ilvl="7" w:tplc="04190019" w:tentative="1">
      <w:start w:val="1"/>
      <w:numFmt w:val="lowerLetter"/>
      <w:lvlText w:val="%8."/>
      <w:lvlJc w:val="left"/>
      <w:pPr>
        <w:ind w:left="5718" w:hanging="360"/>
      </w:pPr>
      <w:rPr>
        <w:rFonts w:cs="Times New Roman"/>
      </w:rPr>
    </w:lvl>
    <w:lvl w:ilvl="8" w:tplc="0419001B" w:tentative="1">
      <w:start w:val="1"/>
      <w:numFmt w:val="lowerRoman"/>
      <w:lvlText w:val="%9."/>
      <w:lvlJc w:val="right"/>
      <w:pPr>
        <w:ind w:left="6438" w:hanging="180"/>
      </w:pPr>
      <w:rPr>
        <w:rFonts w:cs="Times New Roman"/>
      </w:rPr>
    </w:lvl>
  </w:abstractNum>
  <w:num w:numId="1">
    <w:abstractNumId w:val="0"/>
  </w:num>
  <w:num w:numId="2">
    <w:abstractNumId w:val="10"/>
  </w:num>
  <w:num w:numId="3">
    <w:abstractNumId w:val="1"/>
  </w:num>
  <w:num w:numId="4">
    <w:abstractNumId w:val="2"/>
  </w:num>
  <w:num w:numId="5">
    <w:abstractNumId w:val="5"/>
  </w:num>
  <w:num w:numId="6">
    <w:abstractNumId w:val="3"/>
  </w:num>
  <w:num w:numId="7">
    <w:abstractNumId w:val="7"/>
  </w:num>
  <w:num w:numId="8">
    <w:abstractNumId w:val="9"/>
  </w:num>
  <w:num w:numId="9">
    <w:abstractNumId w:val="6"/>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498"/>
    <w:rsid w:val="00002009"/>
    <w:rsid w:val="00005517"/>
    <w:rsid w:val="00011476"/>
    <w:rsid w:val="00015B32"/>
    <w:rsid w:val="00024094"/>
    <w:rsid w:val="0002428D"/>
    <w:rsid w:val="00025BB6"/>
    <w:rsid w:val="00030965"/>
    <w:rsid w:val="00031983"/>
    <w:rsid w:val="00042F1C"/>
    <w:rsid w:val="00045D48"/>
    <w:rsid w:val="00045E59"/>
    <w:rsid w:val="0005427A"/>
    <w:rsid w:val="00055169"/>
    <w:rsid w:val="00062DF2"/>
    <w:rsid w:val="00064480"/>
    <w:rsid w:val="00067725"/>
    <w:rsid w:val="00070942"/>
    <w:rsid w:val="00081A34"/>
    <w:rsid w:val="00081AE7"/>
    <w:rsid w:val="000826E3"/>
    <w:rsid w:val="00082B9C"/>
    <w:rsid w:val="00092AAA"/>
    <w:rsid w:val="000B1E05"/>
    <w:rsid w:val="000C68F1"/>
    <w:rsid w:val="000E2560"/>
    <w:rsid w:val="000E5A8C"/>
    <w:rsid w:val="000F1AD6"/>
    <w:rsid w:val="000F62F4"/>
    <w:rsid w:val="000F6E97"/>
    <w:rsid w:val="00100F60"/>
    <w:rsid w:val="00105FE2"/>
    <w:rsid w:val="0011109B"/>
    <w:rsid w:val="0011353C"/>
    <w:rsid w:val="00123EBA"/>
    <w:rsid w:val="00124961"/>
    <w:rsid w:val="00125B7C"/>
    <w:rsid w:val="00131685"/>
    <w:rsid w:val="001325F4"/>
    <w:rsid w:val="001357E0"/>
    <w:rsid w:val="00137533"/>
    <w:rsid w:val="00140958"/>
    <w:rsid w:val="0014157C"/>
    <w:rsid w:val="00144640"/>
    <w:rsid w:val="00146AE1"/>
    <w:rsid w:val="001473A4"/>
    <w:rsid w:val="0015229C"/>
    <w:rsid w:val="001546A7"/>
    <w:rsid w:val="00164434"/>
    <w:rsid w:val="00165E22"/>
    <w:rsid w:val="00171B0F"/>
    <w:rsid w:val="00176DDC"/>
    <w:rsid w:val="001777A0"/>
    <w:rsid w:val="00183B99"/>
    <w:rsid w:val="0018568B"/>
    <w:rsid w:val="001A2FA4"/>
    <w:rsid w:val="001A33AD"/>
    <w:rsid w:val="001B6946"/>
    <w:rsid w:val="001C3430"/>
    <w:rsid w:val="001C51A5"/>
    <w:rsid w:val="001C5C43"/>
    <w:rsid w:val="001D1C91"/>
    <w:rsid w:val="001D2F56"/>
    <w:rsid w:val="001E239D"/>
    <w:rsid w:val="001E4BA2"/>
    <w:rsid w:val="001E50B2"/>
    <w:rsid w:val="001E6F48"/>
    <w:rsid w:val="001E7358"/>
    <w:rsid w:val="00200A24"/>
    <w:rsid w:val="00200E44"/>
    <w:rsid w:val="00201E12"/>
    <w:rsid w:val="00207AA1"/>
    <w:rsid w:val="0021415A"/>
    <w:rsid w:val="002142AC"/>
    <w:rsid w:val="00222A02"/>
    <w:rsid w:val="0022358A"/>
    <w:rsid w:val="00224337"/>
    <w:rsid w:val="00235D1C"/>
    <w:rsid w:val="00245FA9"/>
    <w:rsid w:val="00246CE9"/>
    <w:rsid w:val="00251025"/>
    <w:rsid w:val="00251CA6"/>
    <w:rsid w:val="00255355"/>
    <w:rsid w:val="00263531"/>
    <w:rsid w:val="00264935"/>
    <w:rsid w:val="002667EE"/>
    <w:rsid w:val="002803C3"/>
    <w:rsid w:val="002830FF"/>
    <w:rsid w:val="00284FF2"/>
    <w:rsid w:val="00287004"/>
    <w:rsid w:val="00291954"/>
    <w:rsid w:val="002933F8"/>
    <w:rsid w:val="0029385B"/>
    <w:rsid w:val="00294302"/>
    <w:rsid w:val="00296D4F"/>
    <w:rsid w:val="002A1774"/>
    <w:rsid w:val="002A76EF"/>
    <w:rsid w:val="002A7CEA"/>
    <w:rsid w:val="002B10AC"/>
    <w:rsid w:val="002B1389"/>
    <w:rsid w:val="002B2097"/>
    <w:rsid w:val="002B3A65"/>
    <w:rsid w:val="002B55E2"/>
    <w:rsid w:val="002B5994"/>
    <w:rsid w:val="002C4039"/>
    <w:rsid w:val="002C5EA2"/>
    <w:rsid w:val="002D0269"/>
    <w:rsid w:val="002D1A6B"/>
    <w:rsid w:val="002E0B45"/>
    <w:rsid w:val="002E4750"/>
    <w:rsid w:val="002F31E5"/>
    <w:rsid w:val="002F43D4"/>
    <w:rsid w:val="002F7735"/>
    <w:rsid w:val="00300CAD"/>
    <w:rsid w:val="00302953"/>
    <w:rsid w:val="003031A5"/>
    <w:rsid w:val="00304643"/>
    <w:rsid w:val="00316876"/>
    <w:rsid w:val="0032229C"/>
    <w:rsid w:val="0033587A"/>
    <w:rsid w:val="00335EB8"/>
    <w:rsid w:val="00337C4E"/>
    <w:rsid w:val="0034761B"/>
    <w:rsid w:val="00347652"/>
    <w:rsid w:val="00353D73"/>
    <w:rsid w:val="00360A6A"/>
    <w:rsid w:val="003735A4"/>
    <w:rsid w:val="00383D03"/>
    <w:rsid w:val="00390D58"/>
    <w:rsid w:val="00392537"/>
    <w:rsid w:val="00396501"/>
    <w:rsid w:val="003A427F"/>
    <w:rsid w:val="003A574D"/>
    <w:rsid w:val="003A7200"/>
    <w:rsid w:val="003B4FD2"/>
    <w:rsid w:val="003B66EB"/>
    <w:rsid w:val="003B6B82"/>
    <w:rsid w:val="003D091F"/>
    <w:rsid w:val="003D1161"/>
    <w:rsid w:val="003D4541"/>
    <w:rsid w:val="003D6309"/>
    <w:rsid w:val="003D6F05"/>
    <w:rsid w:val="003D7F0A"/>
    <w:rsid w:val="003D7F54"/>
    <w:rsid w:val="003E60AA"/>
    <w:rsid w:val="003E61C4"/>
    <w:rsid w:val="003E7947"/>
    <w:rsid w:val="003F1D14"/>
    <w:rsid w:val="003F25D0"/>
    <w:rsid w:val="003F36C2"/>
    <w:rsid w:val="003F7DA5"/>
    <w:rsid w:val="00403CC0"/>
    <w:rsid w:val="00406361"/>
    <w:rsid w:val="00410AAB"/>
    <w:rsid w:val="00412321"/>
    <w:rsid w:val="00415D2A"/>
    <w:rsid w:val="00434BB2"/>
    <w:rsid w:val="004425A6"/>
    <w:rsid w:val="00442B13"/>
    <w:rsid w:val="00453CE1"/>
    <w:rsid w:val="00453EA9"/>
    <w:rsid w:val="00455595"/>
    <w:rsid w:val="00460D71"/>
    <w:rsid w:val="00461C96"/>
    <w:rsid w:val="004666D9"/>
    <w:rsid w:val="004701FB"/>
    <w:rsid w:val="004721CE"/>
    <w:rsid w:val="0047284B"/>
    <w:rsid w:val="00474E45"/>
    <w:rsid w:val="0048659C"/>
    <w:rsid w:val="004871EA"/>
    <w:rsid w:val="0048744C"/>
    <w:rsid w:val="00490B5B"/>
    <w:rsid w:val="00490FBC"/>
    <w:rsid w:val="00495A97"/>
    <w:rsid w:val="00496420"/>
    <w:rsid w:val="004A0315"/>
    <w:rsid w:val="004A0DF7"/>
    <w:rsid w:val="004A1294"/>
    <w:rsid w:val="004A5A26"/>
    <w:rsid w:val="004A7671"/>
    <w:rsid w:val="004B099D"/>
    <w:rsid w:val="004B269C"/>
    <w:rsid w:val="004B4082"/>
    <w:rsid w:val="004C2DB6"/>
    <w:rsid w:val="004C4BE8"/>
    <w:rsid w:val="004C519E"/>
    <w:rsid w:val="004C6B08"/>
    <w:rsid w:val="004C6B29"/>
    <w:rsid w:val="004C73A3"/>
    <w:rsid w:val="004D0EE5"/>
    <w:rsid w:val="004E3911"/>
    <w:rsid w:val="004E3D97"/>
    <w:rsid w:val="004E5406"/>
    <w:rsid w:val="004E55D5"/>
    <w:rsid w:val="004E703F"/>
    <w:rsid w:val="004F283C"/>
    <w:rsid w:val="004F2E66"/>
    <w:rsid w:val="004F3FD8"/>
    <w:rsid w:val="004F4EDD"/>
    <w:rsid w:val="004F5489"/>
    <w:rsid w:val="0050232F"/>
    <w:rsid w:val="00503674"/>
    <w:rsid w:val="00503E6B"/>
    <w:rsid w:val="00506F88"/>
    <w:rsid w:val="00510A14"/>
    <w:rsid w:val="005139E3"/>
    <w:rsid w:val="00522FA2"/>
    <w:rsid w:val="00532E69"/>
    <w:rsid w:val="00534600"/>
    <w:rsid w:val="00537901"/>
    <w:rsid w:val="005470CD"/>
    <w:rsid w:val="00547BE0"/>
    <w:rsid w:val="005560A6"/>
    <w:rsid w:val="00562F47"/>
    <w:rsid w:val="005645EC"/>
    <w:rsid w:val="00564926"/>
    <w:rsid w:val="005775BA"/>
    <w:rsid w:val="005812D0"/>
    <w:rsid w:val="00581DC2"/>
    <w:rsid w:val="00582BCF"/>
    <w:rsid w:val="0058357F"/>
    <w:rsid w:val="00591352"/>
    <w:rsid w:val="0059256E"/>
    <w:rsid w:val="00596A76"/>
    <w:rsid w:val="005A26B7"/>
    <w:rsid w:val="005A569D"/>
    <w:rsid w:val="005B4811"/>
    <w:rsid w:val="005B546F"/>
    <w:rsid w:val="005B5499"/>
    <w:rsid w:val="005C425D"/>
    <w:rsid w:val="005C6A17"/>
    <w:rsid w:val="005D36F2"/>
    <w:rsid w:val="005D58CF"/>
    <w:rsid w:val="005E00E3"/>
    <w:rsid w:val="005F64B5"/>
    <w:rsid w:val="006037BE"/>
    <w:rsid w:val="00613392"/>
    <w:rsid w:val="0062401A"/>
    <w:rsid w:val="00630EB1"/>
    <w:rsid w:val="006434B1"/>
    <w:rsid w:val="00644B52"/>
    <w:rsid w:val="006562CF"/>
    <w:rsid w:val="0066717D"/>
    <w:rsid w:val="006706B4"/>
    <w:rsid w:val="006733BD"/>
    <w:rsid w:val="006750B3"/>
    <w:rsid w:val="00675745"/>
    <w:rsid w:val="0068040E"/>
    <w:rsid w:val="00687593"/>
    <w:rsid w:val="00692989"/>
    <w:rsid w:val="006935F7"/>
    <w:rsid w:val="006A0DD2"/>
    <w:rsid w:val="006A5CA5"/>
    <w:rsid w:val="006A67BF"/>
    <w:rsid w:val="006B46C6"/>
    <w:rsid w:val="006C56C2"/>
    <w:rsid w:val="006C7E52"/>
    <w:rsid w:val="006D7E64"/>
    <w:rsid w:val="006E5435"/>
    <w:rsid w:val="006E72BF"/>
    <w:rsid w:val="006F361B"/>
    <w:rsid w:val="0070187D"/>
    <w:rsid w:val="0071581C"/>
    <w:rsid w:val="00717516"/>
    <w:rsid w:val="007249F9"/>
    <w:rsid w:val="00724B31"/>
    <w:rsid w:val="0072567A"/>
    <w:rsid w:val="00735994"/>
    <w:rsid w:val="007359F7"/>
    <w:rsid w:val="0073787A"/>
    <w:rsid w:val="0074018D"/>
    <w:rsid w:val="00742B4B"/>
    <w:rsid w:val="0075306D"/>
    <w:rsid w:val="00761145"/>
    <w:rsid w:val="00761F1C"/>
    <w:rsid w:val="00764E1E"/>
    <w:rsid w:val="00765C1B"/>
    <w:rsid w:val="00780C49"/>
    <w:rsid w:val="00782B8F"/>
    <w:rsid w:val="007872CB"/>
    <w:rsid w:val="00790083"/>
    <w:rsid w:val="00793A5E"/>
    <w:rsid w:val="00797F31"/>
    <w:rsid w:val="007A19B2"/>
    <w:rsid w:val="007A6B13"/>
    <w:rsid w:val="007B239D"/>
    <w:rsid w:val="007B4628"/>
    <w:rsid w:val="007B4E51"/>
    <w:rsid w:val="007C4B5E"/>
    <w:rsid w:val="007C5811"/>
    <w:rsid w:val="007E076A"/>
    <w:rsid w:val="007E36C0"/>
    <w:rsid w:val="007E4B9B"/>
    <w:rsid w:val="007E76BE"/>
    <w:rsid w:val="007F3B75"/>
    <w:rsid w:val="007F62B1"/>
    <w:rsid w:val="007F6742"/>
    <w:rsid w:val="007F7E72"/>
    <w:rsid w:val="007F7FFA"/>
    <w:rsid w:val="00802B87"/>
    <w:rsid w:val="00810374"/>
    <w:rsid w:val="00810CA3"/>
    <w:rsid w:val="00814656"/>
    <w:rsid w:val="00814BAC"/>
    <w:rsid w:val="0081594A"/>
    <w:rsid w:val="008332D3"/>
    <w:rsid w:val="00835154"/>
    <w:rsid w:val="00841251"/>
    <w:rsid w:val="00843204"/>
    <w:rsid w:val="00845CE5"/>
    <w:rsid w:val="00845DCE"/>
    <w:rsid w:val="00850F17"/>
    <w:rsid w:val="00854D56"/>
    <w:rsid w:val="00865D02"/>
    <w:rsid w:val="00872259"/>
    <w:rsid w:val="008722BD"/>
    <w:rsid w:val="008765B8"/>
    <w:rsid w:val="00877439"/>
    <w:rsid w:val="00877DF2"/>
    <w:rsid w:val="0089124A"/>
    <w:rsid w:val="00896ABA"/>
    <w:rsid w:val="008A40B5"/>
    <w:rsid w:val="008A4D80"/>
    <w:rsid w:val="008A6153"/>
    <w:rsid w:val="008B2E7E"/>
    <w:rsid w:val="008C0A9A"/>
    <w:rsid w:val="008C5F38"/>
    <w:rsid w:val="008C774E"/>
    <w:rsid w:val="008D13D5"/>
    <w:rsid w:val="008D3FCF"/>
    <w:rsid w:val="008D4469"/>
    <w:rsid w:val="008D46E8"/>
    <w:rsid w:val="008D49FE"/>
    <w:rsid w:val="008E4A66"/>
    <w:rsid w:val="008F06B1"/>
    <w:rsid w:val="008F1DD6"/>
    <w:rsid w:val="00905AFF"/>
    <w:rsid w:val="0090727E"/>
    <w:rsid w:val="009149FB"/>
    <w:rsid w:val="009203F6"/>
    <w:rsid w:val="0092124E"/>
    <w:rsid w:val="0092137B"/>
    <w:rsid w:val="009224A8"/>
    <w:rsid w:val="009254C7"/>
    <w:rsid w:val="009346ED"/>
    <w:rsid w:val="00936E5A"/>
    <w:rsid w:val="00937C5D"/>
    <w:rsid w:val="00943802"/>
    <w:rsid w:val="00951043"/>
    <w:rsid w:val="00953D78"/>
    <w:rsid w:val="009562C4"/>
    <w:rsid w:val="00956D65"/>
    <w:rsid w:val="00963792"/>
    <w:rsid w:val="00974537"/>
    <w:rsid w:val="00975055"/>
    <w:rsid w:val="009751D9"/>
    <w:rsid w:val="009760FB"/>
    <w:rsid w:val="00993562"/>
    <w:rsid w:val="009A18B4"/>
    <w:rsid w:val="009A23DE"/>
    <w:rsid w:val="009A58B0"/>
    <w:rsid w:val="009B0D44"/>
    <w:rsid w:val="009B364E"/>
    <w:rsid w:val="009C626D"/>
    <w:rsid w:val="009C6D04"/>
    <w:rsid w:val="009C7A2F"/>
    <w:rsid w:val="009D0401"/>
    <w:rsid w:val="009D1E1C"/>
    <w:rsid w:val="009D4822"/>
    <w:rsid w:val="009E4643"/>
    <w:rsid w:val="009F0115"/>
    <w:rsid w:val="009F0EB2"/>
    <w:rsid w:val="009F443D"/>
    <w:rsid w:val="009F646B"/>
    <w:rsid w:val="00A2467F"/>
    <w:rsid w:val="00A345C4"/>
    <w:rsid w:val="00A519C7"/>
    <w:rsid w:val="00A53961"/>
    <w:rsid w:val="00A5481C"/>
    <w:rsid w:val="00A61768"/>
    <w:rsid w:val="00A63A7A"/>
    <w:rsid w:val="00A65A71"/>
    <w:rsid w:val="00A6618A"/>
    <w:rsid w:val="00A66EF6"/>
    <w:rsid w:val="00A67E64"/>
    <w:rsid w:val="00A72B99"/>
    <w:rsid w:val="00A74499"/>
    <w:rsid w:val="00A81EBC"/>
    <w:rsid w:val="00A874D9"/>
    <w:rsid w:val="00A906D8"/>
    <w:rsid w:val="00A92890"/>
    <w:rsid w:val="00A92A5E"/>
    <w:rsid w:val="00A96432"/>
    <w:rsid w:val="00A97166"/>
    <w:rsid w:val="00AA3442"/>
    <w:rsid w:val="00AB2D2F"/>
    <w:rsid w:val="00AB333F"/>
    <w:rsid w:val="00AB5B2E"/>
    <w:rsid w:val="00AC1E9C"/>
    <w:rsid w:val="00AC63F9"/>
    <w:rsid w:val="00AC7CFA"/>
    <w:rsid w:val="00AD0455"/>
    <w:rsid w:val="00AD0A91"/>
    <w:rsid w:val="00AD1561"/>
    <w:rsid w:val="00AD451A"/>
    <w:rsid w:val="00AD5C24"/>
    <w:rsid w:val="00AE1818"/>
    <w:rsid w:val="00AE54C5"/>
    <w:rsid w:val="00AE6371"/>
    <w:rsid w:val="00AF046B"/>
    <w:rsid w:val="00AF2993"/>
    <w:rsid w:val="00AF4250"/>
    <w:rsid w:val="00B01F46"/>
    <w:rsid w:val="00B02FCE"/>
    <w:rsid w:val="00B0413D"/>
    <w:rsid w:val="00B0465A"/>
    <w:rsid w:val="00B06F45"/>
    <w:rsid w:val="00B17DF5"/>
    <w:rsid w:val="00B2570B"/>
    <w:rsid w:val="00B41986"/>
    <w:rsid w:val="00B41CDE"/>
    <w:rsid w:val="00B42A6F"/>
    <w:rsid w:val="00B450A9"/>
    <w:rsid w:val="00B46D57"/>
    <w:rsid w:val="00B47C76"/>
    <w:rsid w:val="00B500D1"/>
    <w:rsid w:val="00B52FD6"/>
    <w:rsid w:val="00B62154"/>
    <w:rsid w:val="00B6371F"/>
    <w:rsid w:val="00B673AE"/>
    <w:rsid w:val="00B74D9A"/>
    <w:rsid w:val="00B8551E"/>
    <w:rsid w:val="00B8792B"/>
    <w:rsid w:val="00B93A9F"/>
    <w:rsid w:val="00B97149"/>
    <w:rsid w:val="00B97BA4"/>
    <w:rsid w:val="00B97CA4"/>
    <w:rsid w:val="00BB152F"/>
    <w:rsid w:val="00BB3602"/>
    <w:rsid w:val="00BB4F14"/>
    <w:rsid w:val="00BB7E71"/>
    <w:rsid w:val="00BD0327"/>
    <w:rsid w:val="00BD3C01"/>
    <w:rsid w:val="00BD7E22"/>
    <w:rsid w:val="00BE1E88"/>
    <w:rsid w:val="00BF06AE"/>
    <w:rsid w:val="00BF13A9"/>
    <w:rsid w:val="00BF1700"/>
    <w:rsid w:val="00BF4168"/>
    <w:rsid w:val="00BF7F4E"/>
    <w:rsid w:val="00C078EF"/>
    <w:rsid w:val="00C10C41"/>
    <w:rsid w:val="00C12523"/>
    <w:rsid w:val="00C170C8"/>
    <w:rsid w:val="00C228F1"/>
    <w:rsid w:val="00C240BE"/>
    <w:rsid w:val="00C243FC"/>
    <w:rsid w:val="00C41B68"/>
    <w:rsid w:val="00C43031"/>
    <w:rsid w:val="00C47E91"/>
    <w:rsid w:val="00C634A6"/>
    <w:rsid w:val="00C72C18"/>
    <w:rsid w:val="00C735DF"/>
    <w:rsid w:val="00C75290"/>
    <w:rsid w:val="00C84310"/>
    <w:rsid w:val="00C9284E"/>
    <w:rsid w:val="00CA3CD7"/>
    <w:rsid w:val="00CA6427"/>
    <w:rsid w:val="00CA7C87"/>
    <w:rsid w:val="00CB1079"/>
    <w:rsid w:val="00CB3B34"/>
    <w:rsid w:val="00CB43EE"/>
    <w:rsid w:val="00CB6A70"/>
    <w:rsid w:val="00CC055A"/>
    <w:rsid w:val="00CD5735"/>
    <w:rsid w:val="00CE697F"/>
    <w:rsid w:val="00CF61E6"/>
    <w:rsid w:val="00D00245"/>
    <w:rsid w:val="00D01F4F"/>
    <w:rsid w:val="00D040F6"/>
    <w:rsid w:val="00D0539A"/>
    <w:rsid w:val="00D11B3A"/>
    <w:rsid w:val="00D137F6"/>
    <w:rsid w:val="00D22B4B"/>
    <w:rsid w:val="00D43CCB"/>
    <w:rsid w:val="00D4662F"/>
    <w:rsid w:val="00D520FA"/>
    <w:rsid w:val="00D567F4"/>
    <w:rsid w:val="00D623AF"/>
    <w:rsid w:val="00D7017C"/>
    <w:rsid w:val="00D70439"/>
    <w:rsid w:val="00D713B5"/>
    <w:rsid w:val="00D72B4F"/>
    <w:rsid w:val="00D7420D"/>
    <w:rsid w:val="00D8058E"/>
    <w:rsid w:val="00D817DE"/>
    <w:rsid w:val="00D8622A"/>
    <w:rsid w:val="00D87C19"/>
    <w:rsid w:val="00DA1BF3"/>
    <w:rsid w:val="00DA1C83"/>
    <w:rsid w:val="00DA211D"/>
    <w:rsid w:val="00DA3777"/>
    <w:rsid w:val="00DA568B"/>
    <w:rsid w:val="00DB17B3"/>
    <w:rsid w:val="00DB1BA5"/>
    <w:rsid w:val="00DB2610"/>
    <w:rsid w:val="00DC196B"/>
    <w:rsid w:val="00DC3C79"/>
    <w:rsid w:val="00DC495C"/>
    <w:rsid w:val="00DD0BBC"/>
    <w:rsid w:val="00DD1BD4"/>
    <w:rsid w:val="00DD1C79"/>
    <w:rsid w:val="00DD1E77"/>
    <w:rsid w:val="00DE1D09"/>
    <w:rsid w:val="00DE342D"/>
    <w:rsid w:val="00DE49DF"/>
    <w:rsid w:val="00DF539C"/>
    <w:rsid w:val="00DF59E3"/>
    <w:rsid w:val="00E00317"/>
    <w:rsid w:val="00E030F9"/>
    <w:rsid w:val="00E04498"/>
    <w:rsid w:val="00E058E8"/>
    <w:rsid w:val="00E2158D"/>
    <w:rsid w:val="00E22B2C"/>
    <w:rsid w:val="00E25430"/>
    <w:rsid w:val="00E25BEF"/>
    <w:rsid w:val="00E27F4D"/>
    <w:rsid w:val="00E301D0"/>
    <w:rsid w:val="00E320E5"/>
    <w:rsid w:val="00E326F8"/>
    <w:rsid w:val="00E33BC3"/>
    <w:rsid w:val="00E41F86"/>
    <w:rsid w:val="00E425F8"/>
    <w:rsid w:val="00E47007"/>
    <w:rsid w:val="00E47207"/>
    <w:rsid w:val="00E47B7E"/>
    <w:rsid w:val="00E50DDD"/>
    <w:rsid w:val="00E53568"/>
    <w:rsid w:val="00E56436"/>
    <w:rsid w:val="00E66916"/>
    <w:rsid w:val="00E7572D"/>
    <w:rsid w:val="00E8015C"/>
    <w:rsid w:val="00E803BD"/>
    <w:rsid w:val="00E810D4"/>
    <w:rsid w:val="00E82F23"/>
    <w:rsid w:val="00E847DF"/>
    <w:rsid w:val="00E91F4D"/>
    <w:rsid w:val="00E93349"/>
    <w:rsid w:val="00E947E1"/>
    <w:rsid w:val="00E97405"/>
    <w:rsid w:val="00EC2A46"/>
    <w:rsid w:val="00EC4C24"/>
    <w:rsid w:val="00ED1C91"/>
    <w:rsid w:val="00ED357C"/>
    <w:rsid w:val="00EE3BF2"/>
    <w:rsid w:val="00EE4A23"/>
    <w:rsid w:val="00EE77DA"/>
    <w:rsid w:val="00F05246"/>
    <w:rsid w:val="00F26053"/>
    <w:rsid w:val="00F3465F"/>
    <w:rsid w:val="00F37648"/>
    <w:rsid w:val="00F408D1"/>
    <w:rsid w:val="00F42EB8"/>
    <w:rsid w:val="00F542F9"/>
    <w:rsid w:val="00F54796"/>
    <w:rsid w:val="00F572CA"/>
    <w:rsid w:val="00F60551"/>
    <w:rsid w:val="00F66D7C"/>
    <w:rsid w:val="00F67EB2"/>
    <w:rsid w:val="00F7071F"/>
    <w:rsid w:val="00F71C88"/>
    <w:rsid w:val="00F730E2"/>
    <w:rsid w:val="00F73157"/>
    <w:rsid w:val="00F7536F"/>
    <w:rsid w:val="00F83003"/>
    <w:rsid w:val="00F87B8A"/>
    <w:rsid w:val="00F9245C"/>
    <w:rsid w:val="00F944C8"/>
    <w:rsid w:val="00F958F0"/>
    <w:rsid w:val="00F96919"/>
    <w:rsid w:val="00FA0C3F"/>
    <w:rsid w:val="00FA76E2"/>
    <w:rsid w:val="00FB1CAA"/>
    <w:rsid w:val="00FB3E43"/>
    <w:rsid w:val="00FC11F2"/>
    <w:rsid w:val="00FC184C"/>
    <w:rsid w:val="00FC18BD"/>
    <w:rsid w:val="00FC4223"/>
    <w:rsid w:val="00FC7EAE"/>
    <w:rsid w:val="00FE31AE"/>
    <w:rsid w:val="00FE6F21"/>
    <w:rsid w:val="00FF059F"/>
    <w:rsid w:val="00FF09C0"/>
    <w:rsid w:val="00FF6674"/>
    <w:rsid w:val="00FF6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caption" w:locked="1" w:qFormat="1"/>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CDE"/>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04498"/>
    <w:pPr>
      <w:tabs>
        <w:tab w:val="center" w:pos="4677"/>
        <w:tab w:val="right" w:pos="9355"/>
      </w:tabs>
      <w:spacing w:after="0" w:line="240" w:lineRule="auto"/>
    </w:pPr>
    <w:rPr>
      <w:rFonts w:ascii="Times New Roman" w:eastAsia="Calibri" w:hAnsi="Times New Roman"/>
      <w:sz w:val="28"/>
      <w:szCs w:val="24"/>
      <w:lang w:eastAsia="ru-RU"/>
    </w:rPr>
  </w:style>
  <w:style w:type="character" w:customStyle="1" w:styleId="a4">
    <w:name w:val="Верхний колонтитул Знак"/>
    <w:link w:val="a3"/>
    <w:locked/>
    <w:rsid w:val="00E04498"/>
    <w:rPr>
      <w:rFonts w:ascii="Times New Roman" w:hAnsi="Times New Roman" w:cs="Times New Roman"/>
      <w:sz w:val="24"/>
      <w:szCs w:val="24"/>
    </w:rPr>
  </w:style>
  <w:style w:type="character" w:styleId="a5">
    <w:name w:val="page number"/>
    <w:rsid w:val="00E04498"/>
    <w:rPr>
      <w:rFonts w:cs="Times New Roman"/>
    </w:rPr>
  </w:style>
  <w:style w:type="paragraph" w:customStyle="1" w:styleId="1">
    <w:name w:val="Красная строка1"/>
    <w:basedOn w:val="a6"/>
    <w:rsid w:val="00B2570B"/>
    <w:pPr>
      <w:spacing w:line="240" w:lineRule="auto"/>
      <w:ind w:firstLine="210"/>
    </w:pPr>
    <w:rPr>
      <w:rFonts w:ascii="Times New Roman" w:eastAsia="Calibri" w:hAnsi="Times New Roman"/>
      <w:sz w:val="24"/>
      <w:szCs w:val="24"/>
      <w:lang w:eastAsia="ru-RU"/>
    </w:rPr>
  </w:style>
  <w:style w:type="paragraph" w:styleId="a6">
    <w:name w:val="Body Text"/>
    <w:aliases w:val=" Знак10 Знак, Знак Знак Знак Знак Знак Знак Знак Знак Знак Знак Знак Знак Знак Знак Знак Знак Знак Знак Знак Знак Знак Знак Знак,Знак10 Знак,Знак10"/>
    <w:basedOn w:val="a"/>
    <w:link w:val="a7"/>
    <w:rsid w:val="00B2570B"/>
    <w:pPr>
      <w:spacing w:after="120"/>
    </w:pPr>
  </w:style>
  <w:style w:type="character" w:customStyle="1" w:styleId="a7">
    <w:name w:val="Основной текст Знак"/>
    <w:aliases w:val=" Знак10 Знак Знак1, Знак Знак Знак Знак Знак Знак Знак Знак Знак Знак Знак Знак Знак Знак Знак Знак Знак Знак Знак Знак Знак Знак Знак Знак1,Знак10 Знак Знак1,Знак10 Знак2"/>
    <w:link w:val="a6"/>
    <w:semiHidden/>
    <w:locked/>
    <w:rsid w:val="00B2570B"/>
    <w:rPr>
      <w:rFonts w:cs="Times New Roman"/>
      <w:sz w:val="22"/>
      <w:szCs w:val="22"/>
      <w:lang w:val="x-none" w:eastAsia="en-US"/>
    </w:rPr>
  </w:style>
  <w:style w:type="paragraph" w:customStyle="1" w:styleId="Default">
    <w:name w:val="Default"/>
    <w:rsid w:val="00360A6A"/>
    <w:pPr>
      <w:autoSpaceDE w:val="0"/>
      <w:autoSpaceDN w:val="0"/>
      <w:adjustRightInd w:val="0"/>
    </w:pPr>
    <w:rPr>
      <w:rFonts w:ascii="Times New Roman" w:eastAsia="Times New Roman" w:hAnsi="Times New Roman"/>
      <w:color w:val="000000"/>
      <w:sz w:val="24"/>
      <w:szCs w:val="24"/>
    </w:rPr>
  </w:style>
  <w:style w:type="paragraph" w:styleId="a8">
    <w:name w:val="Balloon Text"/>
    <w:basedOn w:val="a"/>
    <w:link w:val="a9"/>
    <w:semiHidden/>
    <w:rsid w:val="00390D58"/>
    <w:pPr>
      <w:spacing w:after="0" w:line="240" w:lineRule="auto"/>
    </w:pPr>
    <w:rPr>
      <w:rFonts w:ascii="Tahoma" w:hAnsi="Tahoma" w:cs="Tahoma"/>
      <w:sz w:val="16"/>
      <w:szCs w:val="16"/>
    </w:rPr>
  </w:style>
  <w:style w:type="character" w:customStyle="1" w:styleId="a9">
    <w:name w:val="Текст выноски Знак"/>
    <w:link w:val="a8"/>
    <w:semiHidden/>
    <w:locked/>
    <w:rsid w:val="00390D58"/>
    <w:rPr>
      <w:rFonts w:ascii="Tahoma" w:hAnsi="Tahoma" w:cs="Tahoma"/>
      <w:sz w:val="16"/>
      <w:szCs w:val="16"/>
      <w:lang w:val="x-none" w:eastAsia="en-US"/>
    </w:rPr>
  </w:style>
  <w:style w:type="table" w:styleId="aa">
    <w:name w:val="Table Grid"/>
    <w:basedOn w:val="a1"/>
    <w:rsid w:val="005023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semiHidden/>
    <w:rsid w:val="006A0DD2"/>
    <w:pPr>
      <w:spacing w:after="120" w:line="480" w:lineRule="auto"/>
      <w:ind w:left="283"/>
    </w:pPr>
  </w:style>
  <w:style w:type="character" w:customStyle="1" w:styleId="20">
    <w:name w:val="Основной текст с отступом 2 Знак"/>
    <w:link w:val="2"/>
    <w:semiHidden/>
    <w:locked/>
    <w:rsid w:val="006A0DD2"/>
    <w:rPr>
      <w:rFonts w:cs="Times New Roman"/>
      <w:sz w:val="22"/>
      <w:szCs w:val="22"/>
      <w:lang w:val="x-none" w:eastAsia="en-US"/>
    </w:rPr>
  </w:style>
  <w:style w:type="character" w:customStyle="1" w:styleId="CharStyle17">
    <w:name w:val="Char Style 17"/>
    <w:link w:val="Style16"/>
    <w:locked/>
    <w:rsid w:val="008B2E7E"/>
    <w:rPr>
      <w:rFonts w:cs="Times New Roman"/>
      <w:sz w:val="27"/>
      <w:szCs w:val="27"/>
      <w:shd w:val="clear" w:color="auto" w:fill="FFFFFF"/>
    </w:rPr>
  </w:style>
  <w:style w:type="paragraph" w:customStyle="1" w:styleId="Style16">
    <w:name w:val="Style 16"/>
    <w:basedOn w:val="a"/>
    <w:link w:val="CharStyle17"/>
    <w:rsid w:val="008B2E7E"/>
    <w:pPr>
      <w:widowControl w:val="0"/>
      <w:shd w:val="clear" w:color="auto" w:fill="FFFFFF"/>
      <w:spacing w:before="360" w:after="240" w:line="240" w:lineRule="atLeast"/>
      <w:jc w:val="center"/>
    </w:pPr>
    <w:rPr>
      <w:sz w:val="27"/>
      <w:szCs w:val="27"/>
      <w:lang w:eastAsia="ru-RU"/>
    </w:rPr>
  </w:style>
  <w:style w:type="character" w:customStyle="1" w:styleId="CharStyle21">
    <w:name w:val="Char Style 21"/>
    <w:link w:val="Style20"/>
    <w:locked/>
    <w:rsid w:val="008B2E7E"/>
    <w:rPr>
      <w:rFonts w:cs="Times New Roman"/>
      <w:b/>
      <w:bCs/>
      <w:sz w:val="27"/>
      <w:szCs w:val="27"/>
      <w:shd w:val="clear" w:color="auto" w:fill="FFFFFF"/>
    </w:rPr>
  </w:style>
  <w:style w:type="character" w:customStyle="1" w:styleId="CharStyle23">
    <w:name w:val="Char Style 23"/>
    <w:rsid w:val="008B2E7E"/>
    <w:rPr>
      <w:rFonts w:ascii="Times New Roman" w:hAnsi="Times New Roman" w:cs="Times New Roman"/>
      <w:b/>
      <w:bCs/>
      <w:color w:val="000000"/>
      <w:spacing w:val="70"/>
      <w:w w:val="100"/>
      <w:position w:val="0"/>
      <w:sz w:val="27"/>
      <w:szCs w:val="27"/>
      <w:shd w:val="clear" w:color="auto" w:fill="FFFFFF"/>
      <w:lang w:val="ru-RU" w:eastAsia="x-none"/>
    </w:rPr>
  </w:style>
  <w:style w:type="paragraph" w:customStyle="1" w:styleId="Style20">
    <w:name w:val="Style 20"/>
    <w:basedOn w:val="a"/>
    <w:link w:val="CharStyle21"/>
    <w:rsid w:val="008B2E7E"/>
    <w:pPr>
      <w:widowControl w:val="0"/>
      <w:shd w:val="clear" w:color="auto" w:fill="FFFFFF"/>
      <w:spacing w:before="720" w:after="600" w:line="322" w:lineRule="exact"/>
      <w:jc w:val="center"/>
    </w:pPr>
    <w:rPr>
      <w:b/>
      <w:bCs/>
      <w:sz w:val="27"/>
      <w:szCs w:val="27"/>
      <w:lang w:eastAsia="ru-RU"/>
    </w:rPr>
  </w:style>
  <w:style w:type="paragraph" w:styleId="3">
    <w:name w:val="Body Text Indent 3"/>
    <w:basedOn w:val="a"/>
    <w:link w:val="30"/>
    <w:rsid w:val="000C68F1"/>
    <w:pPr>
      <w:spacing w:after="120"/>
      <w:ind w:left="283"/>
    </w:pPr>
    <w:rPr>
      <w:sz w:val="16"/>
      <w:szCs w:val="16"/>
    </w:rPr>
  </w:style>
  <w:style w:type="character" w:customStyle="1" w:styleId="30">
    <w:name w:val="Основной текст с отступом 3 Знак"/>
    <w:link w:val="3"/>
    <w:locked/>
    <w:rsid w:val="000C68F1"/>
    <w:rPr>
      <w:rFonts w:cs="Times New Roman"/>
      <w:sz w:val="16"/>
      <w:szCs w:val="16"/>
      <w:lang w:val="x-none" w:eastAsia="en-US"/>
    </w:rPr>
  </w:style>
  <w:style w:type="paragraph" w:customStyle="1" w:styleId="10">
    <w:name w:val="Абзац списка1"/>
    <w:basedOn w:val="a"/>
    <w:rsid w:val="000C68F1"/>
    <w:pPr>
      <w:ind w:left="720"/>
      <w:contextualSpacing/>
    </w:pPr>
  </w:style>
  <w:style w:type="character" w:styleId="ab">
    <w:name w:val="Strong"/>
    <w:qFormat/>
    <w:rsid w:val="000C68F1"/>
    <w:rPr>
      <w:b/>
    </w:rPr>
  </w:style>
  <w:style w:type="table" w:customStyle="1" w:styleId="-11">
    <w:name w:val="Светлая заливка - Акцент 11"/>
    <w:rsid w:val="00872259"/>
    <w:rPr>
      <w:rFonts w:eastAsia="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51">
    <w:name w:val="Светлая заливка - Акцент 51"/>
    <w:rsid w:val="00872259"/>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paragraph" w:styleId="ac">
    <w:name w:val="Normal (Web)"/>
    <w:basedOn w:val="a"/>
    <w:semiHidden/>
    <w:rsid w:val="001325F4"/>
    <w:pPr>
      <w:spacing w:before="100" w:beforeAutospacing="1" w:after="100" w:afterAutospacing="1" w:line="240" w:lineRule="auto"/>
    </w:pPr>
    <w:rPr>
      <w:rFonts w:ascii="Times New Roman" w:eastAsia="Calibri" w:hAnsi="Times New Roman"/>
      <w:sz w:val="24"/>
      <w:szCs w:val="24"/>
      <w:lang w:eastAsia="ru-RU"/>
    </w:rPr>
  </w:style>
  <w:style w:type="paragraph" w:customStyle="1" w:styleId="11">
    <w:name w:val="Без интервала1"/>
    <w:rsid w:val="001E6F48"/>
    <w:rPr>
      <w:rFonts w:ascii="Times New Roman" w:hAnsi="Times New Roman"/>
      <w:sz w:val="24"/>
      <w:szCs w:val="24"/>
    </w:rPr>
  </w:style>
  <w:style w:type="paragraph" w:styleId="ad">
    <w:name w:val="footer"/>
    <w:basedOn w:val="a"/>
    <w:link w:val="ae"/>
    <w:rsid w:val="003E7947"/>
    <w:pPr>
      <w:tabs>
        <w:tab w:val="center" w:pos="4677"/>
        <w:tab w:val="right" w:pos="9355"/>
      </w:tabs>
      <w:spacing w:after="0" w:line="240" w:lineRule="auto"/>
    </w:pPr>
  </w:style>
  <w:style w:type="character" w:customStyle="1" w:styleId="ae">
    <w:name w:val="Нижний колонтитул Знак"/>
    <w:link w:val="ad"/>
    <w:locked/>
    <w:rsid w:val="003E7947"/>
    <w:rPr>
      <w:rFonts w:cs="Times New Roman"/>
      <w:sz w:val="22"/>
      <w:szCs w:val="22"/>
      <w:lang w:val="x-none" w:eastAsia="en-US"/>
    </w:rPr>
  </w:style>
  <w:style w:type="character" w:styleId="af">
    <w:name w:val="Hyperlink"/>
    <w:semiHidden/>
    <w:rsid w:val="006C7E52"/>
    <w:rPr>
      <w:rFonts w:cs="Times New Roman"/>
      <w:color w:val="376C90"/>
      <w:u w:val="none"/>
      <w:effect w:val="none"/>
    </w:rPr>
  </w:style>
  <w:style w:type="table" w:styleId="12">
    <w:name w:val="Table Simple 1"/>
    <w:basedOn w:val="a1"/>
    <w:rsid w:val="007F7FFA"/>
    <w:pPr>
      <w:spacing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13">
    <w:name w:val="!Стиль1"/>
    <w:basedOn w:val="a"/>
    <w:rsid w:val="001B6946"/>
    <w:pPr>
      <w:spacing w:after="0" w:line="240" w:lineRule="auto"/>
      <w:ind w:firstLine="709"/>
      <w:jc w:val="both"/>
    </w:pPr>
    <w:rPr>
      <w:rFonts w:ascii="Times New Roman" w:hAnsi="Times New Roman"/>
      <w:sz w:val="28"/>
      <w:szCs w:val="28"/>
      <w:lang w:eastAsia="ru-RU"/>
    </w:rPr>
  </w:style>
  <w:style w:type="table" w:styleId="-5">
    <w:name w:val="Table List 5"/>
    <w:basedOn w:val="a1"/>
    <w:rsid w:val="004C4BE8"/>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customStyle="1" w:styleId="21">
    <w:name w:val="Основной текст (2)_"/>
    <w:link w:val="22"/>
    <w:rsid w:val="005D58CF"/>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5D58CF"/>
    <w:pPr>
      <w:widowControl w:val="0"/>
      <w:shd w:val="clear" w:color="auto" w:fill="FFFFFF"/>
      <w:spacing w:after="60" w:line="0" w:lineRule="atLeast"/>
      <w:jc w:val="right"/>
    </w:pPr>
    <w:rPr>
      <w:rFonts w:ascii="Times New Roman" w:hAnsi="Times New Roman"/>
      <w:sz w:val="28"/>
      <w:szCs w:val="2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1415A"/>
    <w:pPr>
      <w:spacing w:before="100" w:beforeAutospacing="1" w:after="100" w:afterAutospacing="1" w:line="240" w:lineRule="auto"/>
    </w:pPr>
    <w:rPr>
      <w:rFonts w:ascii="Tahoma" w:hAnsi="Tahoma"/>
      <w:sz w:val="20"/>
      <w:szCs w:val="20"/>
      <w:lang w:val="en-US"/>
    </w:rPr>
  </w:style>
  <w:style w:type="character" w:customStyle="1" w:styleId="14">
    <w:name w:val="Основной текст Знак1"/>
    <w:aliases w:val="Основной текст Знак Знак, Знак10 Знак Знак, Знак Знак Знак Знак Знак Знак Знак Знак Знак Знак Знак Знак Знак Знак Знак Знак Знак Знак Знак Знак Знак Знак Знак Знак,Знак10 Знак Знак,Знак10 Знак1"/>
    <w:rsid w:val="005D36F2"/>
    <w:rPr>
      <w:b/>
      <w:smallCaps/>
      <w:sz w:val="26"/>
      <w:lang w:val="ru-RU" w:eastAsia="ru-RU" w:bidi="ar-SA"/>
    </w:rPr>
  </w:style>
  <w:style w:type="paragraph" w:styleId="af0">
    <w:name w:val="footnote text"/>
    <w:basedOn w:val="a"/>
    <w:link w:val="af1"/>
    <w:uiPriority w:val="99"/>
    <w:unhideWhenUsed/>
    <w:rsid w:val="00144640"/>
    <w:pPr>
      <w:spacing w:after="0" w:line="240" w:lineRule="auto"/>
    </w:pPr>
    <w:rPr>
      <w:rFonts w:eastAsia="Calibri"/>
      <w:sz w:val="20"/>
      <w:szCs w:val="20"/>
    </w:rPr>
  </w:style>
  <w:style w:type="character" w:customStyle="1" w:styleId="af1">
    <w:name w:val="Текст сноски Знак"/>
    <w:link w:val="af0"/>
    <w:uiPriority w:val="99"/>
    <w:rsid w:val="00144640"/>
    <w:rPr>
      <w:lang w:eastAsia="en-US"/>
    </w:rPr>
  </w:style>
  <w:style w:type="paragraph" w:customStyle="1" w:styleId="ConsPlusNormal">
    <w:name w:val="ConsPlusNormal"/>
    <w:rsid w:val="005775BA"/>
    <w:pPr>
      <w:widowControl w:val="0"/>
      <w:autoSpaceDE w:val="0"/>
      <w:autoSpaceDN w:val="0"/>
    </w:pPr>
    <w:rPr>
      <w:rFonts w:eastAsia="Times New Roman"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caption" w:locked="1" w:qFormat="1"/>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CDE"/>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04498"/>
    <w:pPr>
      <w:tabs>
        <w:tab w:val="center" w:pos="4677"/>
        <w:tab w:val="right" w:pos="9355"/>
      </w:tabs>
      <w:spacing w:after="0" w:line="240" w:lineRule="auto"/>
    </w:pPr>
    <w:rPr>
      <w:rFonts w:ascii="Times New Roman" w:eastAsia="Calibri" w:hAnsi="Times New Roman"/>
      <w:sz w:val="28"/>
      <w:szCs w:val="24"/>
      <w:lang w:eastAsia="ru-RU"/>
    </w:rPr>
  </w:style>
  <w:style w:type="character" w:customStyle="1" w:styleId="a4">
    <w:name w:val="Верхний колонтитул Знак"/>
    <w:link w:val="a3"/>
    <w:locked/>
    <w:rsid w:val="00E04498"/>
    <w:rPr>
      <w:rFonts w:ascii="Times New Roman" w:hAnsi="Times New Roman" w:cs="Times New Roman"/>
      <w:sz w:val="24"/>
      <w:szCs w:val="24"/>
    </w:rPr>
  </w:style>
  <w:style w:type="character" w:styleId="a5">
    <w:name w:val="page number"/>
    <w:rsid w:val="00E04498"/>
    <w:rPr>
      <w:rFonts w:cs="Times New Roman"/>
    </w:rPr>
  </w:style>
  <w:style w:type="paragraph" w:customStyle="1" w:styleId="1">
    <w:name w:val="Красная строка1"/>
    <w:basedOn w:val="a6"/>
    <w:rsid w:val="00B2570B"/>
    <w:pPr>
      <w:spacing w:line="240" w:lineRule="auto"/>
      <w:ind w:firstLine="210"/>
    </w:pPr>
    <w:rPr>
      <w:rFonts w:ascii="Times New Roman" w:eastAsia="Calibri" w:hAnsi="Times New Roman"/>
      <w:sz w:val="24"/>
      <w:szCs w:val="24"/>
      <w:lang w:eastAsia="ru-RU"/>
    </w:rPr>
  </w:style>
  <w:style w:type="paragraph" w:styleId="a6">
    <w:name w:val="Body Text"/>
    <w:aliases w:val=" Знак10 Знак, Знак Знак Знак Знак Знак Знак Знак Знак Знак Знак Знак Знак Знак Знак Знак Знак Знак Знак Знак Знак Знак Знак Знак,Знак10 Знак,Знак10"/>
    <w:basedOn w:val="a"/>
    <w:link w:val="a7"/>
    <w:rsid w:val="00B2570B"/>
    <w:pPr>
      <w:spacing w:after="120"/>
    </w:pPr>
  </w:style>
  <w:style w:type="character" w:customStyle="1" w:styleId="a7">
    <w:name w:val="Основной текст Знак"/>
    <w:aliases w:val=" Знак10 Знак Знак1, Знак Знак Знак Знак Знак Знак Знак Знак Знак Знак Знак Знак Знак Знак Знак Знак Знак Знак Знак Знак Знак Знак Знак Знак1,Знак10 Знак Знак1,Знак10 Знак2"/>
    <w:link w:val="a6"/>
    <w:semiHidden/>
    <w:locked/>
    <w:rsid w:val="00B2570B"/>
    <w:rPr>
      <w:rFonts w:cs="Times New Roman"/>
      <w:sz w:val="22"/>
      <w:szCs w:val="22"/>
      <w:lang w:val="x-none" w:eastAsia="en-US"/>
    </w:rPr>
  </w:style>
  <w:style w:type="paragraph" w:customStyle="1" w:styleId="Default">
    <w:name w:val="Default"/>
    <w:rsid w:val="00360A6A"/>
    <w:pPr>
      <w:autoSpaceDE w:val="0"/>
      <w:autoSpaceDN w:val="0"/>
      <w:adjustRightInd w:val="0"/>
    </w:pPr>
    <w:rPr>
      <w:rFonts w:ascii="Times New Roman" w:eastAsia="Times New Roman" w:hAnsi="Times New Roman"/>
      <w:color w:val="000000"/>
      <w:sz w:val="24"/>
      <w:szCs w:val="24"/>
    </w:rPr>
  </w:style>
  <w:style w:type="paragraph" w:styleId="a8">
    <w:name w:val="Balloon Text"/>
    <w:basedOn w:val="a"/>
    <w:link w:val="a9"/>
    <w:semiHidden/>
    <w:rsid w:val="00390D58"/>
    <w:pPr>
      <w:spacing w:after="0" w:line="240" w:lineRule="auto"/>
    </w:pPr>
    <w:rPr>
      <w:rFonts w:ascii="Tahoma" w:hAnsi="Tahoma" w:cs="Tahoma"/>
      <w:sz w:val="16"/>
      <w:szCs w:val="16"/>
    </w:rPr>
  </w:style>
  <w:style w:type="character" w:customStyle="1" w:styleId="a9">
    <w:name w:val="Текст выноски Знак"/>
    <w:link w:val="a8"/>
    <w:semiHidden/>
    <w:locked/>
    <w:rsid w:val="00390D58"/>
    <w:rPr>
      <w:rFonts w:ascii="Tahoma" w:hAnsi="Tahoma" w:cs="Tahoma"/>
      <w:sz w:val="16"/>
      <w:szCs w:val="16"/>
      <w:lang w:val="x-none" w:eastAsia="en-US"/>
    </w:rPr>
  </w:style>
  <w:style w:type="table" w:styleId="aa">
    <w:name w:val="Table Grid"/>
    <w:basedOn w:val="a1"/>
    <w:rsid w:val="005023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semiHidden/>
    <w:rsid w:val="006A0DD2"/>
    <w:pPr>
      <w:spacing w:after="120" w:line="480" w:lineRule="auto"/>
      <w:ind w:left="283"/>
    </w:pPr>
  </w:style>
  <w:style w:type="character" w:customStyle="1" w:styleId="20">
    <w:name w:val="Основной текст с отступом 2 Знак"/>
    <w:link w:val="2"/>
    <w:semiHidden/>
    <w:locked/>
    <w:rsid w:val="006A0DD2"/>
    <w:rPr>
      <w:rFonts w:cs="Times New Roman"/>
      <w:sz w:val="22"/>
      <w:szCs w:val="22"/>
      <w:lang w:val="x-none" w:eastAsia="en-US"/>
    </w:rPr>
  </w:style>
  <w:style w:type="character" w:customStyle="1" w:styleId="CharStyle17">
    <w:name w:val="Char Style 17"/>
    <w:link w:val="Style16"/>
    <w:locked/>
    <w:rsid w:val="008B2E7E"/>
    <w:rPr>
      <w:rFonts w:cs="Times New Roman"/>
      <w:sz w:val="27"/>
      <w:szCs w:val="27"/>
      <w:shd w:val="clear" w:color="auto" w:fill="FFFFFF"/>
    </w:rPr>
  </w:style>
  <w:style w:type="paragraph" w:customStyle="1" w:styleId="Style16">
    <w:name w:val="Style 16"/>
    <w:basedOn w:val="a"/>
    <w:link w:val="CharStyle17"/>
    <w:rsid w:val="008B2E7E"/>
    <w:pPr>
      <w:widowControl w:val="0"/>
      <w:shd w:val="clear" w:color="auto" w:fill="FFFFFF"/>
      <w:spacing w:before="360" w:after="240" w:line="240" w:lineRule="atLeast"/>
      <w:jc w:val="center"/>
    </w:pPr>
    <w:rPr>
      <w:sz w:val="27"/>
      <w:szCs w:val="27"/>
      <w:lang w:eastAsia="ru-RU"/>
    </w:rPr>
  </w:style>
  <w:style w:type="character" w:customStyle="1" w:styleId="CharStyle21">
    <w:name w:val="Char Style 21"/>
    <w:link w:val="Style20"/>
    <w:locked/>
    <w:rsid w:val="008B2E7E"/>
    <w:rPr>
      <w:rFonts w:cs="Times New Roman"/>
      <w:b/>
      <w:bCs/>
      <w:sz w:val="27"/>
      <w:szCs w:val="27"/>
      <w:shd w:val="clear" w:color="auto" w:fill="FFFFFF"/>
    </w:rPr>
  </w:style>
  <w:style w:type="character" w:customStyle="1" w:styleId="CharStyle23">
    <w:name w:val="Char Style 23"/>
    <w:rsid w:val="008B2E7E"/>
    <w:rPr>
      <w:rFonts w:ascii="Times New Roman" w:hAnsi="Times New Roman" w:cs="Times New Roman"/>
      <w:b/>
      <w:bCs/>
      <w:color w:val="000000"/>
      <w:spacing w:val="70"/>
      <w:w w:val="100"/>
      <w:position w:val="0"/>
      <w:sz w:val="27"/>
      <w:szCs w:val="27"/>
      <w:shd w:val="clear" w:color="auto" w:fill="FFFFFF"/>
      <w:lang w:val="ru-RU" w:eastAsia="x-none"/>
    </w:rPr>
  </w:style>
  <w:style w:type="paragraph" w:customStyle="1" w:styleId="Style20">
    <w:name w:val="Style 20"/>
    <w:basedOn w:val="a"/>
    <w:link w:val="CharStyle21"/>
    <w:rsid w:val="008B2E7E"/>
    <w:pPr>
      <w:widowControl w:val="0"/>
      <w:shd w:val="clear" w:color="auto" w:fill="FFFFFF"/>
      <w:spacing w:before="720" w:after="600" w:line="322" w:lineRule="exact"/>
      <w:jc w:val="center"/>
    </w:pPr>
    <w:rPr>
      <w:b/>
      <w:bCs/>
      <w:sz w:val="27"/>
      <w:szCs w:val="27"/>
      <w:lang w:eastAsia="ru-RU"/>
    </w:rPr>
  </w:style>
  <w:style w:type="paragraph" w:styleId="3">
    <w:name w:val="Body Text Indent 3"/>
    <w:basedOn w:val="a"/>
    <w:link w:val="30"/>
    <w:rsid w:val="000C68F1"/>
    <w:pPr>
      <w:spacing w:after="120"/>
      <w:ind w:left="283"/>
    </w:pPr>
    <w:rPr>
      <w:sz w:val="16"/>
      <w:szCs w:val="16"/>
    </w:rPr>
  </w:style>
  <w:style w:type="character" w:customStyle="1" w:styleId="30">
    <w:name w:val="Основной текст с отступом 3 Знак"/>
    <w:link w:val="3"/>
    <w:locked/>
    <w:rsid w:val="000C68F1"/>
    <w:rPr>
      <w:rFonts w:cs="Times New Roman"/>
      <w:sz w:val="16"/>
      <w:szCs w:val="16"/>
      <w:lang w:val="x-none" w:eastAsia="en-US"/>
    </w:rPr>
  </w:style>
  <w:style w:type="paragraph" w:customStyle="1" w:styleId="10">
    <w:name w:val="Абзац списка1"/>
    <w:basedOn w:val="a"/>
    <w:rsid w:val="000C68F1"/>
    <w:pPr>
      <w:ind w:left="720"/>
      <w:contextualSpacing/>
    </w:pPr>
  </w:style>
  <w:style w:type="character" w:styleId="ab">
    <w:name w:val="Strong"/>
    <w:qFormat/>
    <w:rsid w:val="000C68F1"/>
    <w:rPr>
      <w:b/>
    </w:rPr>
  </w:style>
  <w:style w:type="table" w:customStyle="1" w:styleId="-11">
    <w:name w:val="Светлая заливка - Акцент 11"/>
    <w:rsid w:val="00872259"/>
    <w:rPr>
      <w:rFonts w:eastAsia="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51">
    <w:name w:val="Светлая заливка - Акцент 51"/>
    <w:rsid w:val="00872259"/>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paragraph" w:styleId="ac">
    <w:name w:val="Normal (Web)"/>
    <w:basedOn w:val="a"/>
    <w:semiHidden/>
    <w:rsid w:val="001325F4"/>
    <w:pPr>
      <w:spacing w:before="100" w:beforeAutospacing="1" w:after="100" w:afterAutospacing="1" w:line="240" w:lineRule="auto"/>
    </w:pPr>
    <w:rPr>
      <w:rFonts w:ascii="Times New Roman" w:eastAsia="Calibri" w:hAnsi="Times New Roman"/>
      <w:sz w:val="24"/>
      <w:szCs w:val="24"/>
      <w:lang w:eastAsia="ru-RU"/>
    </w:rPr>
  </w:style>
  <w:style w:type="paragraph" w:customStyle="1" w:styleId="11">
    <w:name w:val="Без интервала1"/>
    <w:rsid w:val="001E6F48"/>
    <w:rPr>
      <w:rFonts w:ascii="Times New Roman" w:hAnsi="Times New Roman"/>
      <w:sz w:val="24"/>
      <w:szCs w:val="24"/>
    </w:rPr>
  </w:style>
  <w:style w:type="paragraph" w:styleId="ad">
    <w:name w:val="footer"/>
    <w:basedOn w:val="a"/>
    <w:link w:val="ae"/>
    <w:rsid w:val="003E7947"/>
    <w:pPr>
      <w:tabs>
        <w:tab w:val="center" w:pos="4677"/>
        <w:tab w:val="right" w:pos="9355"/>
      </w:tabs>
      <w:spacing w:after="0" w:line="240" w:lineRule="auto"/>
    </w:pPr>
  </w:style>
  <w:style w:type="character" w:customStyle="1" w:styleId="ae">
    <w:name w:val="Нижний колонтитул Знак"/>
    <w:link w:val="ad"/>
    <w:locked/>
    <w:rsid w:val="003E7947"/>
    <w:rPr>
      <w:rFonts w:cs="Times New Roman"/>
      <w:sz w:val="22"/>
      <w:szCs w:val="22"/>
      <w:lang w:val="x-none" w:eastAsia="en-US"/>
    </w:rPr>
  </w:style>
  <w:style w:type="character" w:styleId="af">
    <w:name w:val="Hyperlink"/>
    <w:semiHidden/>
    <w:rsid w:val="006C7E52"/>
    <w:rPr>
      <w:rFonts w:cs="Times New Roman"/>
      <w:color w:val="376C90"/>
      <w:u w:val="none"/>
      <w:effect w:val="none"/>
    </w:rPr>
  </w:style>
  <w:style w:type="table" w:styleId="12">
    <w:name w:val="Table Simple 1"/>
    <w:basedOn w:val="a1"/>
    <w:rsid w:val="007F7FFA"/>
    <w:pPr>
      <w:spacing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13">
    <w:name w:val="!Стиль1"/>
    <w:basedOn w:val="a"/>
    <w:rsid w:val="001B6946"/>
    <w:pPr>
      <w:spacing w:after="0" w:line="240" w:lineRule="auto"/>
      <w:ind w:firstLine="709"/>
      <w:jc w:val="both"/>
    </w:pPr>
    <w:rPr>
      <w:rFonts w:ascii="Times New Roman" w:hAnsi="Times New Roman"/>
      <w:sz w:val="28"/>
      <w:szCs w:val="28"/>
      <w:lang w:eastAsia="ru-RU"/>
    </w:rPr>
  </w:style>
  <w:style w:type="table" w:styleId="-5">
    <w:name w:val="Table List 5"/>
    <w:basedOn w:val="a1"/>
    <w:rsid w:val="004C4BE8"/>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customStyle="1" w:styleId="21">
    <w:name w:val="Основной текст (2)_"/>
    <w:link w:val="22"/>
    <w:rsid w:val="005D58CF"/>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5D58CF"/>
    <w:pPr>
      <w:widowControl w:val="0"/>
      <w:shd w:val="clear" w:color="auto" w:fill="FFFFFF"/>
      <w:spacing w:after="60" w:line="0" w:lineRule="atLeast"/>
      <w:jc w:val="right"/>
    </w:pPr>
    <w:rPr>
      <w:rFonts w:ascii="Times New Roman" w:hAnsi="Times New Roman"/>
      <w:sz w:val="28"/>
      <w:szCs w:val="2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1415A"/>
    <w:pPr>
      <w:spacing w:before="100" w:beforeAutospacing="1" w:after="100" w:afterAutospacing="1" w:line="240" w:lineRule="auto"/>
    </w:pPr>
    <w:rPr>
      <w:rFonts w:ascii="Tahoma" w:hAnsi="Tahoma"/>
      <w:sz w:val="20"/>
      <w:szCs w:val="20"/>
      <w:lang w:val="en-US"/>
    </w:rPr>
  </w:style>
  <w:style w:type="character" w:customStyle="1" w:styleId="14">
    <w:name w:val="Основной текст Знак1"/>
    <w:aliases w:val="Основной текст Знак Знак, Знак10 Знак Знак, Знак Знак Знак Знак Знак Знак Знак Знак Знак Знак Знак Знак Знак Знак Знак Знак Знак Знак Знак Знак Знак Знак Знак Знак,Знак10 Знак Знак,Знак10 Знак1"/>
    <w:rsid w:val="005D36F2"/>
    <w:rPr>
      <w:b/>
      <w:smallCaps/>
      <w:sz w:val="26"/>
      <w:lang w:val="ru-RU" w:eastAsia="ru-RU" w:bidi="ar-SA"/>
    </w:rPr>
  </w:style>
  <w:style w:type="paragraph" w:styleId="af0">
    <w:name w:val="footnote text"/>
    <w:basedOn w:val="a"/>
    <w:link w:val="af1"/>
    <w:uiPriority w:val="99"/>
    <w:unhideWhenUsed/>
    <w:rsid w:val="00144640"/>
    <w:pPr>
      <w:spacing w:after="0" w:line="240" w:lineRule="auto"/>
    </w:pPr>
    <w:rPr>
      <w:rFonts w:eastAsia="Calibri"/>
      <w:sz w:val="20"/>
      <w:szCs w:val="20"/>
    </w:rPr>
  </w:style>
  <w:style w:type="character" w:customStyle="1" w:styleId="af1">
    <w:name w:val="Текст сноски Знак"/>
    <w:link w:val="af0"/>
    <w:uiPriority w:val="99"/>
    <w:rsid w:val="00144640"/>
    <w:rPr>
      <w:lang w:eastAsia="en-US"/>
    </w:rPr>
  </w:style>
  <w:style w:type="paragraph" w:customStyle="1" w:styleId="ConsPlusNormal">
    <w:name w:val="ConsPlusNormal"/>
    <w:rsid w:val="005775BA"/>
    <w:pPr>
      <w:widowControl w:val="0"/>
      <w:autoSpaceDE w:val="0"/>
      <w:autoSpaceDN w:val="0"/>
    </w:pPr>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CCB1F-66AB-478A-9FF4-EBF223318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6714</Words>
  <Characters>38276</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Итоговый доклад</vt:lpstr>
    </vt:vector>
  </TitlesOfParts>
  <Company/>
  <LinksUpToDate>false</LinksUpToDate>
  <CharactersWithSpaces>44901</CharactersWithSpaces>
  <SharedDoc>false</SharedDoc>
  <HLinks>
    <vt:vector size="6" baseType="variant">
      <vt:variant>
        <vt:i4>851994</vt:i4>
      </vt:variant>
      <vt:variant>
        <vt:i4>3</vt:i4>
      </vt:variant>
      <vt:variant>
        <vt:i4>0</vt:i4>
      </vt:variant>
      <vt:variant>
        <vt:i4>5</vt:i4>
      </vt:variant>
      <vt:variant>
        <vt:lpwstr>http://www.gosuslugi.ru/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Итоговый доклад</dc:title>
  <dc:creator>Зарубин</dc:creator>
  <cp:lastModifiedBy>Лашкин Вечеслав Артёмович</cp:lastModifiedBy>
  <cp:revision>2</cp:revision>
  <cp:lastPrinted>2018-03-16T12:30:00Z</cp:lastPrinted>
  <dcterms:created xsi:type="dcterms:W3CDTF">2019-04-03T12:52:00Z</dcterms:created>
  <dcterms:modified xsi:type="dcterms:W3CDTF">2019-04-03T12:52:00Z</dcterms:modified>
</cp:coreProperties>
</file>